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1E4" w:rsidRPr="008930BF" w:rsidRDefault="00ED13C4" w:rsidP="00EC31E4">
      <w:pPr>
        <w:pStyle w:val="ConsNormal"/>
        <w:widowControl/>
        <w:tabs>
          <w:tab w:val="center" w:pos="4677"/>
          <w:tab w:val="left" w:pos="7513"/>
        </w:tabs>
        <w:ind w:right="-1" w:firstLine="0"/>
        <w:jc w:val="right"/>
        <w:outlineLvl w:val="0"/>
        <w:rPr>
          <w:rFonts w:ascii="Times New Roman" w:hAnsi="Times New Roman" w:cs="Times New Roman"/>
          <w:b/>
          <w:bCs/>
          <w:sz w:val="24"/>
          <w:szCs w:val="24"/>
        </w:rPr>
      </w:pPr>
      <w:r>
        <w:rPr>
          <w:rFonts w:ascii="Times New Roman" w:hAnsi="Times New Roman" w:cs="Times New Roman"/>
          <w:b/>
          <w:bCs/>
          <w:sz w:val="24"/>
          <w:szCs w:val="24"/>
        </w:rPr>
        <w:t>Приложение № 1</w:t>
      </w:r>
    </w:p>
    <w:p w:rsidR="008763DE" w:rsidRDefault="008763DE" w:rsidP="00D7586D">
      <w:pPr>
        <w:jc w:val="center"/>
        <w:rPr>
          <w:b/>
          <w:sz w:val="24"/>
          <w:szCs w:val="24"/>
        </w:rPr>
      </w:pPr>
    </w:p>
    <w:p w:rsidR="00FC7C2F" w:rsidRDefault="008763DE" w:rsidP="00D7586D">
      <w:pPr>
        <w:widowControl/>
        <w:ind w:firstLine="540"/>
        <w:jc w:val="center"/>
        <w:rPr>
          <w:b/>
          <w:sz w:val="24"/>
          <w:szCs w:val="24"/>
        </w:rPr>
      </w:pPr>
      <w:r>
        <w:rPr>
          <w:b/>
          <w:sz w:val="24"/>
          <w:szCs w:val="24"/>
        </w:rPr>
        <w:t>Описание объекта закупки</w:t>
      </w:r>
    </w:p>
    <w:p w:rsidR="008763DE" w:rsidRDefault="008930BF" w:rsidP="00D7586D">
      <w:pPr>
        <w:widowControl/>
        <w:ind w:firstLine="540"/>
        <w:jc w:val="center"/>
        <w:rPr>
          <w:b/>
          <w:sz w:val="24"/>
          <w:szCs w:val="24"/>
        </w:rPr>
      </w:pPr>
      <w:r>
        <w:rPr>
          <w:b/>
          <w:sz w:val="24"/>
          <w:szCs w:val="24"/>
        </w:rPr>
        <w:t>(</w:t>
      </w:r>
      <w:r w:rsidR="00FC7C2F">
        <w:rPr>
          <w:b/>
          <w:bCs/>
          <w:sz w:val="24"/>
          <w:szCs w:val="24"/>
        </w:rPr>
        <w:t>на выполнение работы или оказание услуги</w:t>
      </w:r>
      <w:r>
        <w:rPr>
          <w:b/>
          <w:sz w:val="24"/>
          <w:szCs w:val="24"/>
        </w:rPr>
        <w:t>)</w:t>
      </w:r>
    </w:p>
    <w:p w:rsidR="008763DE" w:rsidRDefault="008763DE" w:rsidP="008763DE"/>
    <w:p w:rsidR="008930BF" w:rsidRPr="00332C78" w:rsidRDefault="008930BF" w:rsidP="00DC5D5D">
      <w:pPr>
        <w:widowControl/>
        <w:numPr>
          <w:ilvl w:val="0"/>
          <w:numId w:val="1"/>
        </w:numPr>
        <w:autoSpaceDE/>
        <w:autoSpaceDN/>
        <w:adjustRightInd/>
        <w:jc w:val="center"/>
        <w:rPr>
          <w:b/>
          <w:sz w:val="28"/>
          <w:szCs w:val="28"/>
        </w:rPr>
      </w:pPr>
      <w:r w:rsidRPr="00332C78">
        <w:rPr>
          <w:b/>
          <w:sz w:val="28"/>
          <w:szCs w:val="28"/>
        </w:rPr>
        <w:t xml:space="preserve">Общие сведения </w:t>
      </w:r>
    </w:p>
    <w:p w:rsidR="00217791" w:rsidRDefault="00217791" w:rsidP="00217791">
      <w:pPr>
        <w:ind w:firstLine="540"/>
        <w:jc w:val="both"/>
        <w:rPr>
          <w:b/>
          <w:sz w:val="24"/>
          <w:szCs w:val="24"/>
        </w:rPr>
      </w:pPr>
    </w:p>
    <w:tbl>
      <w:tblPr>
        <w:tblW w:w="10206" w:type="dxa"/>
        <w:tblInd w:w="40" w:type="dxa"/>
        <w:tblLayout w:type="fixed"/>
        <w:tblCellMar>
          <w:left w:w="40" w:type="dxa"/>
          <w:right w:w="40" w:type="dxa"/>
        </w:tblCellMar>
        <w:tblLook w:val="0000" w:firstRow="0" w:lastRow="0" w:firstColumn="0" w:lastColumn="0" w:noHBand="0" w:noVBand="0"/>
      </w:tblPr>
      <w:tblGrid>
        <w:gridCol w:w="3686"/>
        <w:gridCol w:w="6520"/>
      </w:tblGrid>
      <w:tr w:rsidR="0062263F" w:rsidRPr="00FD2630" w:rsidTr="009F0670">
        <w:trPr>
          <w:trHeight w:val="688"/>
        </w:trPr>
        <w:tc>
          <w:tcPr>
            <w:tcW w:w="3686" w:type="dxa"/>
            <w:tcBorders>
              <w:top w:val="single" w:sz="6" w:space="0" w:color="auto"/>
              <w:left w:val="single" w:sz="6" w:space="0" w:color="auto"/>
              <w:bottom w:val="single" w:sz="6" w:space="0" w:color="auto"/>
              <w:right w:val="single" w:sz="6" w:space="0" w:color="auto"/>
            </w:tcBorders>
            <w:shd w:val="clear" w:color="auto" w:fill="FFFFFF"/>
          </w:tcPr>
          <w:p w:rsidR="00D64708" w:rsidRPr="00057642" w:rsidRDefault="000517CC" w:rsidP="008930BF">
            <w:pPr>
              <w:shd w:val="clear" w:color="auto" w:fill="FFFFFF"/>
              <w:spacing w:line="274" w:lineRule="exact"/>
              <w:jc w:val="both"/>
              <w:rPr>
                <w:sz w:val="22"/>
                <w:szCs w:val="22"/>
              </w:rPr>
            </w:pPr>
            <w:r w:rsidRPr="000517CC">
              <w:rPr>
                <w:spacing w:val="-1"/>
                <w:sz w:val="22"/>
                <w:szCs w:val="22"/>
              </w:rPr>
              <w:t>Наименование объекта закупки</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rsidR="001D29A8" w:rsidRPr="000D34A9" w:rsidRDefault="00401111" w:rsidP="00D85237">
            <w:pPr>
              <w:jc w:val="both"/>
              <w:rPr>
                <w:sz w:val="24"/>
                <w:szCs w:val="24"/>
              </w:rPr>
            </w:pPr>
            <w:r w:rsidRPr="0015235F">
              <w:rPr>
                <w:color w:val="000000"/>
                <w:sz w:val="24"/>
                <w:szCs w:val="24"/>
              </w:rPr>
              <w:t>Выполнение научно-исследовательской работы по актуализации комплекта документов транспортного планирования и обслуживания населения, развития транспортной инфраструктуры и организации дорожного движения на территории Красноярской агломерации</w:t>
            </w:r>
          </w:p>
        </w:tc>
      </w:tr>
      <w:tr w:rsidR="008930BF" w:rsidRPr="00FD2630" w:rsidTr="009F0670">
        <w:trPr>
          <w:trHeight w:val="688"/>
        </w:trPr>
        <w:tc>
          <w:tcPr>
            <w:tcW w:w="3686" w:type="dxa"/>
            <w:tcBorders>
              <w:top w:val="single" w:sz="6" w:space="0" w:color="auto"/>
              <w:left w:val="single" w:sz="6" w:space="0" w:color="auto"/>
              <w:bottom w:val="single" w:sz="6" w:space="0" w:color="auto"/>
              <w:right w:val="single" w:sz="6" w:space="0" w:color="auto"/>
            </w:tcBorders>
            <w:shd w:val="clear" w:color="auto" w:fill="FFFFFF"/>
          </w:tcPr>
          <w:p w:rsidR="008930BF" w:rsidRPr="000517CC" w:rsidRDefault="008930BF" w:rsidP="00FC7C2F">
            <w:pPr>
              <w:shd w:val="clear" w:color="auto" w:fill="FFFFFF"/>
              <w:spacing w:line="274" w:lineRule="exact"/>
              <w:jc w:val="both"/>
              <w:rPr>
                <w:spacing w:val="-1"/>
                <w:sz w:val="22"/>
                <w:szCs w:val="22"/>
              </w:rPr>
            </w:pPr>
            <w:r>
              <w:rPr>
                <w:spacing w:val="-1"/>
                <w:sz w:val="22"/>
                <w:szCs w:val="22"/>
              </w:rPr>
              <w:t xml:space="preserve">Срок </w:t>
            </w:r>
            <w:r w:rsidR="00FC7C2F">
              <w:rPr>
                <w:spacing w:val="-1"/>
                <w:sz w:val="22"/>
                <w:szCs w:val="22"/>
              </w:rPr>
              <w:t>выполнения работ (или оказания услуг)</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rsidR="00173C62" w:rsidRPr="00CD49D5" w:rsidRDefault="00173C62" w:rsidP="00173C62">
            <w:pPr>
              <w:ind w:left="17"/>
              <w:rPr>
                <w:sz w:val="24"/>
                <w:szCs w:val="24"/>
              </w:rPr>
            </w:pPr>
            <w:r w:rsidRPr="00471C9D">
              <w:rPr>
                <w:sz w:val="24"/>
                <w:szCs w:val="24"/>
              </w:rPr>
              <w:t xml:space="preserve">Этап </w:t>
            </w:r>
            <w:r w:rsidRPr="00471C9D">
              <w:rPr>
                <w:sz w:val="24"/>
                <w:szCs w:val="24"/>
                <w:lang w:val="en-US"/>
              </w:rPr>
              <w:t>I</w:t>
            </w:r>
            <w:r w:rsidRPr="00471C9D">
              <w:rPr>
                <w:sz w:val="24"/>
                <w:szCs w:val="24"/>
              </w:rPr>
              <w:t xml:space="preserve"> – </w:t>
            </w:r>
            <w:r>
              <w:rPr>
                <w:sz w:val="24"/>
                <w:szCs w:val="24"/>
              </w:rPr>
              <w:t xml:space="preserve">не более </w:t>
            </w:r>
            <w:r w:rsidRPr="00CD49D5">
              <w:rPr>
                <w:sz w:val="24"/>
                <w:szCs w:val="24"/>
              </w:rPr>
              <w:t xml:space="preserve">90 календарных дней с </w:t>
            </w:r>
            <w:r>
              <w:rPr>
                <w:sz w:val="24"/>
                <w:szCs w:val="24"/>
              </w:rPr>
              <w:t>даты з</w:t>
            </w:r>
            <w:r w:rsidRPr="00CD49D5">
              <w:rPr>
                <w:sz w:val="24"/>
                <w:szCs w:val="24"/>
              </w:rPr>
              <w:t>аключения Контракта</w:t>
            </w:r>
            <w:r>
              <w:rPr>
                <w:sz w:val="24"/>
                <w:szCs w:val="24"/>
              </w:rPr>
              <w:t>;</w:t>
            </w:r>
          </w:p>
          <w:p w:rsidR="00173C62" w:rsidRPr="00CD49D5" w:rsidRDefault="00173C62" w:rsidP="00173C62">
            <w:pPr>
              <w:ind w:left="17"/>
              <w:rPr>
                <w:sz w:val="24"/>
                <w:szCs w:val="24"/>
              </w:rPr>
            </w:pPr>
            <w:r w:rsidRPr="00471C9D">
              <w:rPr>
                <w:sz w:val="24"/>
                <w:szCs w:val="24"/>
              </w:rPr>
              <w:t xml:space="preserve">Этап </w:t>
            </w:r>
            <w:r w:rsidRPr="00471C9D">
              <w:rPr>
                <w:sz w:val="24"/>
                <w:szCs w:val="24"/>
                <w:lang w:val="en-US"/>
              </w:rPr>
              <w:t>II</w:t>
            </w:r>
            <w:r w:rsidRPr="00471C9D">
              <w:rPr>
                <w:sz w:val="24"/>
                <w:szCs w:val="24"/>
              </w:rPr>
              <w:t xml:space="preserve"> – </w:t>
            </w:r>
            <w:r>
              <w:rPr>
                <w:sz w:val="24"/>
                <w:szCs w:val="24"/>
              </w:rPr>
              <w:t xml:space="preserve">не более 90 календарных дней с даты </w:t>
            </w:r>
            <w:r>
              <w:rPr>
                <w:sz w:val="24"/>
                <w:szCs w:val="24"/>
              </w:rPr>
              <w:br/>
              <w:t xml:space="preserve">приемки </w:t>
            </w:r>
            <w:r w:rsidRPr="00CD49D5">
              <w:rPr>
                <w:sz w:val="24"/>
                <w:szCs w:val="24"/>
              </w:rPr>
              <w:t xml:space="preserve">1 этапа </w:t>
            </w:r>
          </w:p>
          <w:p w:rsidR="008930BF" w:rsidRPr="000D34A9" w:rsidRDefault="00173C62" w:rsidP="00173C62">
            <w:pPr>
              <w:jc w:val="both"/>
              <w:rPr>
                <w:sz w:val="24"/>
                <w:szCs w:val="24"/>
              </w:rPr>
            </w:pPr>
            <w:r w:rsidRPr="00471C9D">
              <w:rPr>
                <w:sz w:val="24"/>
                <w:szCs w:val="24"/>
              </w:rPr>
              <w:t xml:space="preserve">Этап </w:t>
            </w:r>
            <w:r w:rsidRPr="00471C9D">
              <w:rPr>
                <w:sz w:val="24"/>
                <w:szCs w:val="24"/>
                <w:lang w:val="en-US"/>
              </w:rPr>
              <w:t>III</w:t>
            </w:r>
            <w:r w:rsidRPr="00471C9D">
              <w:rPr>
                <w:sz w:val="24"/>
                <w:szCs w:val="24"/>
              </w:rPr>
              <w:t xml:space="preserve"> – </w:t>
            </w:r>
            <w:r>
              <w:rPr>
                <w:sz w:val="24"/>
                <w:szCs w:val="24"/>
              </w:rPr>
              <w:t>не более 120 календарных дней с даты</w:t>
            </w:r>
            <w:r w:rsidRPr="00CD49D5">
              <w:rPr>
                <w:sz w:val="24"/>
                <w:szCs w:val="24"/>
              </w:rPr>
              <w:t xml:space="preserve"> приемки</w:t>
            </w:r>
            <w:r>
              <w:rPr>
                <w:sz w:val="24"/>
                <w:szCs w:val="24"/>
              </w:rPr>
              <w:t xml:space="preserve"> </w:t>
            </w:r>
            <w:r w:rsidRPr="00CD49D5">
              <w:rPr>
                <w:sz w:val="24"/>
                <w:szCs w:val="24"/>
              </w:rPr>
              <w:t>2 этапа</w:t>
            </w:r>
          </w:p>
        </w:tc>
      </w:tr>
      <w:tr w:rsidR="008930BF" w:rsidRPr="00FD2630" w:rsidTr="009F0670">
        <w:trPr>
          <w:trHeight w:val="688"/>
        </w:trPr>
        <w:tc>
          <w:tcPr>
            <w:tcW w:w="3686" w:type="dxa"/>
            <w:tcBorders>
              <w:top w:val="single" w:sz="6" w:space="0" w:color="auto"/>
              <w:left w:val="single" w:sz="6" w:space="0" w:color="auto"/>
              <w:bottom w:val="single" w:sz="6" w:space="0" w:color="auto"/>
              <w:right w:val="single" w:sz="6" w:space="0" w:color="auto"/>
            </w:tcBorders>
            <w:shd w:val="clear" w:color="auto" w:fill="FFFFFF"/>
          </w:tcPr>
          <w:p w:rsidR="008930BF" w:rsidRDefault="00FC7C2F" w:rsidP="00FC7C2F">
            <w:pPr>
              <w:shd w:val="clear" w:color="auto" w:fill="FFFFFF"/>
              <w:spacing w:line="274" w:lineRule="exact"/>
              <w:jc w:val="both"/>
              <w:rPr>
                <w:spacing w:val="-1"/>
                <w:sz w:val="22"/>
                <w:szCs w:val="22"/>
              </w:rPr>
            </w:pPr>
            <w:r>
              <w:rPr>
                <w:spacing w:val="-1"/>
                <w:sz w:val="22"/>
                <w:szCs w:val="22"/>
              </w:rPr>
              <w:t>М</w:t>
            </w:r>
            <w:r w:rsidRPr="00FC7C2F">
              <w:rPr>
                <w:spacing w:val="-1"/>
                <w:sz w:val="22"/>
                <w:szCs w:val="22"/>
              </w:rPr>
              <w:t>ест</w:t>
            </w:r>
            <w:r>
              <w:rPr>
                <w:spacing w:val="-1"/>
                <w:sz w:val="22"/>
                <w:szCs w:val="22"/>
              </w:rPr>
              <w:t>о</w:t>
            </w:r>
            <w:r w:rsidRPr="00FC7C2F">
              <w:rPr>
                <w:spacing w:val="-1"/>
                <w:sz w:val="22"/>
                <w:szCs w:val="22"/>
              </w:rPr>
              <w:t xml:space="preserve"> выполнения работы или оказания услуги</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rsidR="008930BF" w:rsidRPr="000D34A9" w:rsidRDefault="00401111" w:rsidP="00B9342A">
            <w:pPr>
              <w:jc w:val="both"/>
              <w:rPr>
                <w:sz w:val="24"/>
                <w:szCs w:val="24"/>
              </w:rPr>
            </w:pPr>
            <w:r>
              <w:rPr>
                <w:sz w:val="24"/>
                <w:szCs w:val="24"/>
              </w:rPr>
              <w:t xml:space="preserve">На территории </w:t>
            </w:r>
            <w:r w:rsidR="00B9342A">
              <w:rPr>
                <w:sz w:val="24"/>
                <w:szCs w:val="24"/>
              </w:rPr>
              <w:t>Подрядчика</w:t>
            </w:r>
          </w:p>
        </w:tc>
      </w:tr>
      <w:tr w:rsidR="009F0670" w:rsidRPr="00FD2630" w:rsidTr="009F0670">
        <w:trPr>
          <w:trHeight w:val="688"/>
        </w:trPr>
        <w:tc>
          <w:tcPr>
            <w:tcW w:w="3686" w:type="dxa"/>
            <w:tcBorders>
              <w:top w:val="single" w:sz="6" w:space="0" w:color="auto"/>
              <w:left w:val="single" w:sz="6" w:space="0" w:color="auto"/>
              <w:bottom w:val="single" w:sz="6" w:space="0" w:color="auto"/>
              <w:right w:val="single" w:sz="6" w:space="0" w:color="auto"/>
            </w:tcBorders>
            <w:shd w:val="clear" w:color="auto" w:fill="FFFFFF"/>
          </w:tcPr>
          <w:p w:rsidR="009F0670" w:rsidRDefault="00FC7C2F" w:rsidP="00500683">
            <w:pPr>
              <w:widowControl/>
              <w:jc w:val="both"/>
              <w:rPr>
                <w:spacing w:val="-1"/>
                <w:sz w:val="22"/>
                <w:szCs w:val="22"/>
              </w:rPr>
            </w:pPr>
            <w:r>
              <w:rPr>
                <w:sz w:val="22"/>
                <w:szCs w:val="22"/>
              </w:rPr>
              <w:t>Требования к гарантийному сроку работы</w:t>
            </w:r>
            <w:r w:rsidR="00500683">
              <w:rPr>
                <w:sz w:val="22"/>
                <w:szCs w:val="22"/>
              </w:rPr>
              <w:t>/</w:t>
            </w:r>
            <w:r>
              <w:rPr>
                <w:sz w:val="22"/>
                <w:szCs w:val="22"/>
              </w:rPr>
              <w:t xml:space="preserve">услуги и (или) объему предоставления гарантий их качества </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rsidR="00173C62" w:rsidRPr="0015235F" w:rsidRDefault="00651EA8" w:rsidP="00173C62">
            <w:pPr>
              <w:ind w:firstLine="284"/>
              <w:jc w:val="both"/>
              <w:rPr>
                <w:color w:val="000000"/>
                <w:sz w:val="24"/>
                <w:szCs w:val="24"/>
              </w:rPr>
            </w:pPr>
            <w:r>
              <w:rPr>
                <w:color w:val="000000"/>
                <w:sz w:val="24"/>
                <w:szCs w:val="24"/>
              </w:rPr>
              <w:t>Подрядчик</w:t>
            </w:r>
            <w:r w:rsidR="00173C62" w:rsidRPr="0015235F">
              <w:rPr>
                <w:color w:val="000000"/>
                <w:sz w:val="24"/>
                <w:szCs w:val="24"/>
              </w:rPr>
              <w:t xml:space="preserve"> гарантирует, что выполняемые работы соответствуют требованиям, установленным в государственном Контракте,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выполнения Работ.</w:t>
            </w:r>
          </w:p>
          <w:p w:rsidR="00173C62" w:rsidRDefault="00173C62" w:rsidP="00173C62">
            <w:pPr>
              <w:ind w:firstLine="284"/>
              <w:jc w:val="both"/>
              <w:rPr>
                <w:color w:val="000000"/>
                <w:sz w:val="24"/>
                <w:szCs w:val="24"/>
              </w:rPr>
            </w:pPr>
            <w:r w:rsidRPr="0015235F">
              <w:rPr>
                <w:color w:val="000000"/>
                <w:sz w:val="24"/>
                <w:szCs w:val="24"/>
              </w:rPr>
              <w:t>Гарантийный срок на выполненные работы по Контракту составляет 24 (двадцать четыре) месяца с момента подписания акта о приемке выполненных работ.</w:t>
            </w:r>
          </w:p>
          <w:p w:rsidR="003D2A0F" w:rsidRPr="0015235F" w:rsidRDefault="003D2A0F" w:rsidP="00173C62">
            <w:pPr>
              <w:ind w:firstLine="284"/>
              <w:jc w:val="both"/>
              <w:rPr>
                <w:color w:val="000000"/>
                <w:sz w:val="24"/>
                <w:szCs w:val="24"/>
              </w:rPr>
            </w:pPr>
            <w:r w:rsidRPr="003D2A0F">
              <w:rPr>
                <w:color w:val="000000"/>
                <w:sz w:val="24"/>
                <w:szCs w:val="24"/>
              </w:rPr>
              <w:t>Гарантийный срок начинает течь с момента подписания Сторонами акта сдачи-приемки выполненных работ (последнего этапа выполнения работ). Гарантия должна распространяться на весь объем работ.</w:t>
            </w:r>
            <w:bookmarkStart w:id="0" w:name="_GoBack"/>
            <w:bookmarkEnd w:id="0"/>
          </w:p>
          <w:p w:rsidR="00173C62" w:rsidRPr="0015235F" w:rsidRDefault="00173C62" w:rsidP="00173C62">
            <w:pPr>
              <w:ind w:firstLine="284"/>
              <w:jc w:val="both"/>
              <w:rPr>
                <w:color w:val="000000"/>
                <w:sz w:val="24"/>
                <w:szCs w:val="24"/>
              </w:rPr>
            </w:pPr>
            <w:r w:rsidRPr="0015235F">
              <w:rPr>
                <w:color w:val="000000"/>
                <w:sz w:val="24"/>
                <w:szCs w:val="24"/>
              </w:rPr>
              <w:t xml:space="preserve">Под гарантией понимается устранение </w:t>
            </w:r>
            <w:r>
              <w:rPr>
                <w:color w:val="000000"/>
                <w:sz w:val="24"/>
                <w:szCs w:val="24"/>
              </w:rPr>
              <w:t>Подрядчиком</w:t>
            </w:r>
            <w:r w:rsidRPr="0015235F">
              <w:rPr>
                <w:color w:val="000000"/>
                <w:sz w:val="24"/>
                <w:szCs w:val="24"/>
              </w:rPr>
              <w:t xml:space="preserve"> своими силами и за свой счет допущенных по его вине и (или) ввиду ненадлежащего выполнения работ недостатков, выявленных после приемки Работ.</w:t>
            </w:r>
          </w:p>
          <w:p w:rsidR="00173C62" w:rsidRPr="0015235F" w:rsidRDefault="00173C62" w:rsidP="00173C62">
            <w:pPr>
              <w:ind w:firstLine="284"/>
              <w:jc w:val="both"/>
              <w:rPr>
                <w:color w:val="000000"/>
                <w:sz w:val="24"/>
                <w:szCs w:val="24"/>
              </w:rPr>
            </w:pPr>
            <w:r w:rsidRPr="0015235F">
              <w:rPr>
                <w:color w:val="000000"/>
                <w:sz w:val="24"/>
                <w:szCs w:val="24"/>
              </w:rPr>
              <w:t xml:space="preserve">В течение всего срока действия гарантийных обязательств </w:t>
            </w:r>
            <w:r w:rsidR="00651EA8">
              <w:rPr>
                <w:color w:val="000000"/>
                <w:sz w:val="24"/>
                <w:szCs w:val="24"/>
              </w:rPr>
              <w:t>Подрядчик</w:t>
            </w:r>
            <w:r w:rsidRPr="0015235F">
              <w:rPr>
                <w:color w:val="000000"/>
                <w:sz w:val="24"/>
                <w:szCs w:val="24"/>
              </w:rPr>
              <w:t xml:space="preserve"> обязан: </w:t>
            </w:r>
          </w:p>
          <w:p w:rsidR="00173C62" w:rsidRPr="0015235F" w:rsidRDefault="00173C62" w:rsidP="00173C62">
            <w:pPr>
              <w:ind w:firstLine="284"/>
              <w:jc w:val="both"/>
              <w:rPr>
                <w:color w:val="000000"/>
                <w:sz w:val="24"/>
                <w:szCs w:val="24"/>
              </w:rPr>
            </w:pPr>
            <w:r w:rsidRPr="0015235F">
              <w:rPr>
                <w:color w:val="000000"/>
                <w:sz w:val="24"/>
                <w:szCs w:val="24"/>
              </w:rPr>
              <w:t>- предоставлять Заказчику устные и письменные консультации, рекомендации и разъяснения, а также иную информацию, касающуюся результатов Работ;</w:t>
            </w:r>
          </w:p>
          <w:p w:rsidR="009F0670" w:rsidRPr="000D34A9" w:rsidRDefault="00173C62" w:rsidP="00173C62">
            <w:pPr>
              <w:jc w:val="both"/>
              <w:rPr>
                <w:sz w:val="24"/>
                <w:szCs w:val="24"/>
              </w:rPr>
            </w:pPr>
            <w:r w:rsidRPr="0015235F">
              <w:rPr>
                <w:color w:val="000000"/>
                <w:sz w:val="24"/>
                <w:szCs w:val="24"/>
              </w:rPr>
              <w:t>- в течение всего срока действия гарантийных обязательств, хранить на своих серверных ресурсах результаты выполненных Работ, сданных Заказчику и другие необходимые данные, сформированные в ходе выполнения Работ, для оперативного восстановления информации.</w:t>
            </w:r>
          </w:p>
        </w:tc>
      </w:tr>
    </w:tbl>
    <w:p w:rsidR="00545015" w:rsidRDefault="00545015" w:rsidP="00705C2F">
      <w:pPr>
        <w:ind w:firstLine="529"/>
        <w:jc w:val="both"/>
        <w:rPr>
          <w:sz w:val="24"/>
          <w:szCs w:val="24"/>
        </w:rPr>
      </w:pPr>
    </w:p>
    <w:p w:rsidR="008930BF" w:rsidRDefault="008930BF" w:rsidP="00DC5D5D">
      <w:pPr>
        <w:widowControl/>
        <w:numPr>
          <w:ilvl w:val="0"/>
          <w:numId w:val="1"/>
        </w:numPr>
        <w:autoSpaceDE/>
        <w:autoSpaceDN/>
        <w:adjustRightInd/>
        <w:jc w:val="center"/>
        <w:rPr>
          <w:b/>
          <w:sz w:val="28"/>
          <w:szCs w:val="28"/>
        </w:rPr>
      </w:pPr>
      <w:r w:rsidRPr="00D047B2">
        <w:rPr>
          <w:b/>
          <w:sz w:val="28"/>
          <w:szCs w:val="28"/>
        </w:rPr>
        <w:t xml:space="preserve">Требования, </w:t>
      </w:r>
      <w:r w:rsidR="00D047B2" w:rsidRPr="00D047B2">
        <w:rPr>
          <w:b/>
          <w:sz w:val="28"/>
          <w:szCs w:val="28"/>
        </w:rPr>
        <w:t>предъявляемые к объекту закупки</w:t>
      </w:r>
    </w:p>
    <w:p w:rsidR="000E1EBF" w:rsidRPr="00D047B2" w:rsidRDefault="000E1EBF" w:rsidP="000E1EBF">
      <w:pPr>
        <w:widowControl/>
        <w:autoSpaceDE/>
        <w:autoSpaceDN/>
        <w:adjustRightInd/>
        <w:ind w:left="720"/>
        <w:rPr>
          <w:b/>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1"/>
        <w:gridCol w:w="2741"/>
        <w:gridCol w:w="6599"/>
      </w:tblGrid>
      <w:tr w:rsidR="00173C62" w:rsidRPr="00293CD0" w:rsidTr="00651EA8">
        <w:trPr>
          <w:tblHeader/>
        </w:trPr>
        <w:tc>
          <w:tcPr>
            <w:tcW w:w="0" w:type="auto"/>
            <w:shd w:val="clear" w:color="auto" w:fill="F2F2F2"/>
            <w:vAlign w:val="center"/>
          </w:tcPr>
          <w:p w:rsidR="00173C62" w:rsidRPr="00293CD0" w:rsidRDefault="00173C62" w:rsidP="00674784">
            <w:pPr>
              <w:jc w:val="center"/>
              <w:rPr>
                <w:b/>
                <w:sz w:val="24"/>
                <w:szCs w:val="24"/>
              </w:rPr>
            </w:pPr>
            <w:r w:rsidRPr="00293CD0">
              <w:rPr>
                <w:b/>
                <w:sz w:val="24"/>
                <w:szCs w:val="24"/>
              </w:rPr>
              <w:br w:type="page"/>
              <w:t>№ п/п</w:t>
            </w:r>
          </w:p>
        </w:tc>
        <w:tc>
          <w:tcPr>
            <w:tcW w:w="2741" w:type="dxa"/>
            <w:shd w:val="clear" w:color="auto" w:fill="F2F2F2"/>
            <w:vAlign w:val="center"/>
          </w:tcPr>
          <w:p w:rsidR="00173C62" w:rsidRPr="00293CD0" w:rsidRDefault="00173C62" w:rsidP="00674784">
            <w:pPr>
              <w:jc w:val="center"/>
              <w:rPr>
                <w:b/>
                <w:sz w:val="24"/>
                <w:szCs w:val="24"/>
              </w:rPr>
            </w:pPr>
            <w:r w:rsidRPr="00293CD0">
              <w:rPr>
                <w:b/>
                <w:sz w:val="24"/>
                <w:szCs w:val="24"/>
              </w:rPr>
              <w:t>Перечень основных данных и требований</w:t>
            </w:r>
          </w:p>
        </w:tc>
        <w:tc>
          <w:tcPr>
            <w:tcW w:w="6599" w:type="dxa"/>
            <w:shd w:val="clear" w:color="auto" w:fill="F2F2F2"/>
            <w:vAlign w:val="center"/>
          </w:tcPr>
          <w:p w:rsidR="00173C62" w:rsidRPr="00293CD0" w:rsidRDefault="00173C62" w:rsidP="00674784">
            <w:pPr>
              <w:jc w:val="center"/>
              <w:rPr>
                <w:b/>
                <w:sz w:val="24"/>
                <w:szCs w:val="24"/>
              </w:rPr>
            </w:pPr>
            <w:r w:rsidRPr="00293CD0">
              <w:rPr>
                <w:b/>
                <w:sz w:val="24"/>
                <w:szCs w:val="24"/>
              </w:rPr>
              <w:t>Содержание основных данных и требования</w:t>
            </w: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t>1</w:t>
            </w:r>
          </w:p>
        </w:tc>
        <w:tc>
          <w:tcPr>
            <w:tcW w:w="2741" w:type="dxa"/>
            <w:vAlign w:val="center"/>
          </w:tcPr>
          <w:p w:rsidR="00173C62" w:rsidRPr="00293CD0" w:rsidRDefault="00173C62" w:rsidP="00674784">
            <w:pPr>
              <w:rPr>
                <w:sz w:val="24"/>
                <w:szCs w:val="24"/>
              </w:rPr>
            </w:pPr>
            <w:r w:rsidRPr="00293CD0">
              <w:rPr>
                <w:b/>
                <w:color w:val="000000"/>
                <w:sz w:val="24"/>
                <w:szCs w:val="24"/>
              </w:rPr>
              <w:t>Наименование объекта закупки</w:t>
            </w:r>
          </w:p>
        </w:tc>
        <w:tc>
          <w:tcPr>
            <w:tcW w:w="6599" w:type="dxa"/>
            <w:vAlign w:val="center"/>
          </w:tcPr>
          <w:p w:rsidR="00173C62" w:rsidRPr="00293CD0" w:rsidRDefault="00173C62" w:rsidP="00674784">
            <w:pPr>
              <w:ind w:firstLine="284"/>
              <w:jc w:val="both"/>
              <w:rPr>
                <w:color w:val="000000"/>
                <w:sz w:val="24"/>
                <w:szCs w:val="24"/>
              </w:rPr>
            </w:pPr>
            <w:r w:rsidRPr="00293CD0">
              <w:rPr>
                <w:color w:val="000000"/>
                <w:sz w:val="24"/>
                <w:szCs w:val="24"/>
              </w:rPr>
              <w:t xml:space="preserve">Выполнение научно-исследовательской работы по актуализации комплекта документов транспортного планирования и обслуживания населения, развития транспортной инфраструктуры и организации дорожного </w:t>
            </w:r>
            <w:r w:rsidRPr="00293CD0">
              <w:rPr>
                <w:color w:val="000000"/>
                <w:sz w:val="24"/>
                <w:szCs w:val="24"/>
              </w:rPr>
              <w:lastRenderedPageBreak/>
              <w:t>движения на территории Красноярской агломерации</w:t>
            </w: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lastRenderedPageBreak/>
              <w:t>2</w:t>
            </w:r>
          </w:p>
        </w:tc>
        <w:tc>
          <w:tcPr>
            <w:tcW w:w="2741" w:type="dxa"/>
            <w:vAlign w:val="center"/>
          </w:tcPr>
          <w:p w:rsidR="00173C62" w:rsidRPr="00293CD0" w:rsidRDefault="00173C62" w:rsidP="00674784">
            <w:pPr>
              <w:rPr>
                <w:sz w:val="24"/>
                <w:szCs w:val="24"/>
              </w:rPr>
            </w:pPr>
            <w:r w:rsidRPr="00293CD0">
              <w:rPr>
                <w:b/>
                <w:color w:val="000000"/>
                <w:sz w:val="24"/>
                <w:szCs w:val="24"/>
              </w:rPr>
              <w:t>Описание объекта закупки</w:t>
            </w:r>
          </w:p>
        </w:tc>
        <w:tc>
          <w:tcPr>
            <w:tcW w:w="6599" w:type="dxa"/>
            <w:vAlign w:val="center"/>
          </w:tcPr>
          <w:p w:rsidR="00173C62" w:rsidRPr="00293CD0" w:rsidRDefault="00173C62" w:rsidP="00674784">
            <w:pPr>
              <w:pStyle w:val="Heading21"/>
              <w:ind w:firstLine="284"/>
              <w:jc w:val="both"/>
              <w:rPr>
                <w:b/>
                <w:bCs/>
                <w:iCs/>
                <w:sz w:val="24"/>
                <w:szCs w:val="24"/>
                <w:lang w:val="ru-RU"/>
              </w:rPr>
            </w:pPr>
            <w:r w:rsidRPr="00293CD0">
              <w:rPr>
                <w:b/>
                <w:bCs/>
                <w:iCs/>
                <w:sz w:val="24"/>
                <w:szCs w:val="24"/>
                <w:lang w:val="ru-RU"/>
              </w:rPr>
              <w:t>Наименование научно-исследовательской работы:</w:t>
            </w:r>
          </w:p>
          <w:p w:rsidR="00173C62" w:rsidRPr="00293CD0" w:rsidRDefault="00173C62" w:rsidP="00674784">
            <w:pPr>
              <w:pStyle w:val="Heading21"/>
              <w:jc w:val="both"/>
              <w:rPr>
                <w:sz w:val="24"/>
                <w:szCs w:val="24"/>
                <w:lang w:val="ru-RU"/>
              </w:rPr>
            </w:pPr>
            <w:r w:rsidRPr="00293CD0">
              <w:rPr>
                <w:sz w:val="24"/>
                <w:szCs w:val="24"/>
                <w:lang w:val="ru-RU"/>
              </w:rPr>
              <w:t>«Выполнение научно-исследовательской работы по актуализации комплекта документов транспортного планирования и обслуживания населения, развития транспортной инфраструктуры и организации дорожного движения на территории Красноярской агломерации» (далее – НИР).</w:t>
            </w:r>
          </w:p>
          <w:p w:rsidR="00173C62" w:rsidRPr="00293CD0" w:rsidRDefault="00173C62" w:rsidP="00674784">
            <w:pPr>
              <w:ind w:firstLine="284"/>
              <w:jc w:val="both"/>
              <w:rPr>
                <w:sz w:val="24"/>
                <w:szCs w:val="24"/>
              </w:rPr>
            </w:pPr>
            <w:r w:rsidRPr="00293CD0">
              <w:rPr>
                <w:sz w:val="24"/>
                <w:szCs w:val="24"/>
              </w:rPr>
              <w:t xml:space="preserve">НИР включает в себя разработку и актуализацию:  </w:t>
            </w:r>
          </w:p>
          <w:p w:rsidR="00173C62" w:rsidRPr="00293CD0" w:rsidRDefault="00173C62" w:rsidP="00674784">
            <w:pPr>
              <w:ind w:firstLine="284"/>
              <w:jc w:val="both"/>
              <w:rPr>
                <w:sz w:val="24"/>
                <w:szCs w:val="24"/>
              </w:rPr>
            </w:pPr>
            <w:r w:rsidRPr="00293CD0">
              <w:rPr>
                <w:sz w:val="24"/>
                <w:szCs w:val="24"/>
              </w:rPr>
              <w:t>- программы комплексного развития транспортной инфраструктуры Красноярской агломерации (ПКРТИ);</w:t>
            </w:r>
          </w:p>
          <w:p w:rsidR="00173C62" w:rsidRPr="00293CD0" w:rsidRDefault="00173C62" w:rsidP="00674784">
            <w:pPr>
              <w:ind w:firstLine="284"/>
              <w:jc w:val="both"/>
              <w:rPr>
                <w:sz w:val="24"/>
                <w:szCs w:val="24"/>
              </w:rPr>
            </w:pPr>
            <w:r w:rsidRPr="00293CD0">
              <w:rPr>
                <w:sz w:val="24"/>
                <w:szCs w:val="24"/>
              </w:rPr>
              <w:t>- комплексной схемы организации дорожного движения на территории Красноярской агломерации (КСОДД);</w:t>
            </w:r>
          </w:p>
          <w:p w:rsidR="00173C62" w:rsidRPr="00293CD0" w:rsidRDefault="00173C62" w:rsidP="00674784">
            <w:pPr>
              <w:ind w:firstLine="284"/>
              <w:jc w:val="both"/>
              <w:rPr>
                <w:sz w:val="24"/>
                <w:szCs w:val="24"/>
              </w:rPr>
            </w:pPr>
            <w:r w:rsidRPr="00293CD0">
              <w:rPr>
                <w:sz w:val="24"/>
                <w:szCs w:val="24"/>
              </w:rPr>
              <w:t>- комплексной схемы организации транспортного обслуживания населения общественным транспортом на территории Красноярской агломерации (КСОТ);</w:t>
            </w:r>
          </w:p>
          <w:p w:rsidR="00173C62" w:rsidRPr="00293CD0" w:rsidRDefault="00173C62" w:rsidP="00674784">
            <w:pPr>
              <w:ind w:firstLine="301"/>
              <w:jc w:val="both"/>
              <w:rPr>
                <w:color w:val="000000"/>
                <w:sz w:val="24"/>
                <w:szCs w:val="24"/>
              </w:rPr>
            </w:pPr>
            <w:r w:rsidRPr="00293CD0">
              <w:rPr>
                <w:color w:val="000000"/>
                <w:sz w:val="24"/>
                <w:szCs w:val="24"/>
              </w:rPr>
              <w:t>-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для территории Красноярской агломерации.</w:t>
            </w:r>
          </w:p>
          <w:p w:rsidR="00173C62" w:rsidRPr="00293CD0" w:rsidRDefault="00173C62" w:rsidP="00674784">
            <w:pPr>
              <w:pStyle w:val="Heading21"/>
              <w:ind w:firstLine="284"/>
              <w:jc w:val="both"/>
              <w:rPr>
                <w:sz w:val="24"/>
                <w:szCs w:val="24"/>
                <w:lang w:val="ru-RU"/>
              </w:rPr>
            </w:pPr>
            <w:r w:rsidRPr="00293CD0">
              <w:rPr>
                <w:sz w:val="24"/>
                <w:szCs w:val="24"/>
                <w:lang w:val="ru-RU"/>
              </w:rPr>
              <w:t>В состав Красноярской агломерации включены следующие муниципальные образования:</w:t>
            </w:r>
          </w:p>
          <w:p w:rsidR="00173C62" w:rsidRPr="00293CD0" w:rsidRDefault="00173C62" w:rsidP="00674784">
            <w:pPr>
              <w:pStyle w:val="Heading21"/>
              <w:jc w:val="both"/>
              <w:rPr>
                <w:sz w:val="24"/>
                <w:szCs w:val="24"/>
                <w:lang w:val="ru-RU"/>
              </w:rPr>
            </w:pPr>
            <w:r w:rsidRPr="00293CD0">
              <w:rPr>
                <w:sz w:val="24"/>
                <w:szCs w:val="24"/>
                <w:lang w:val="ru-RU"/>
              </w:rPr>
              <w:t>- г. Красноярск;</w:t>
            </w:r>
          </w:p>
          <w:p w:rsidR="00173C62" w:rsidRPr="00293CD0" w:rsidRDefault="00173C62" w:rsidP="00674784">
            <w:pPr>
              <w:pStyle w:val="Heading21"/>
              <w:ind w:hanging="17"/>
              <w:rPr>
                <w:sz w:val="24"/>
                <w:szCs w:val="24"/>
                <w:lang w:val="ru-RU"/>
              </w:rPr>
            </w:pPr>
            <w:r w:rsidRPr="00293CD0">
              <w:rPr>
                <w:sz w:val="24"/>
                <w:szCs w:val="24"/>
                <w:lang w:val="ru-RU"/>
              </w:rPr>
              <w:t>- г. Дивногорск,</w:t>
            </w:r>
          </w:p>
          <w:p w:rsidR="00173C62" w:rsidRPr="00293CD0" w:rsidRDefault="00173C62" w:rsidP="00674784">
            <w:pPr>
              <w:pStyle w:val="Heading21"/>
              <w:ind w:hanging="17"/>
              <w:rPr>
                <w:sz w:val="24"/>
                <w:szCs w:val="24"/>
                <w:lang w:val="ru-RU"/>
              </w:rPr>
            </w:pPr>
            <w:r w:rsidRPr="00293CD0">
              <w:rPr>
                <w:sz w:val="24"/>
                <w:szCs w:val="24"/>
                <w:lang w:val="ru-RU"/>
              </w:rPr>
              <w:t>- г. Сосновоборск,</w:t>
            </w:r>
          </w:p>
          <w:p w:rsidR="00173C62" w:rsidRPr="00293CD0" w:rsidRDefault="00173C62" w:rsidP="00674784">
            <w:pPr>
              <w:pStyle w:val="Heading21"/>
              <w:ind w:hanging="17"/>
              <w:rPr>
                <w:sz w:val="24"/>
                <w:szCs w:val="24"/>
                <w:lang w:val="ru-RU"/>
              </w:rPr>
            </w:pPr>
            <w:r w:rsidRPr="00293CD0">
              <w:rPr>
                <w:sz w:val="24"/>
                <w:szCs w:val="24"/>
                <w:lang w:val="ru-RU"/>
              </w:rPr>
              <w:t xml:space="preserve">- </w:t>
            </w:r>
            <w:proofErr w:type="spellStart"/>
            <w:r w:rsidRPr="00293CD0">
              <w:rPr>
                <w:sz w:val="24"/>
                <w:szCs w:val="24"/>
                <w:lang w:val="ru-RU"/>
              </w:rPr>
              <w:t>Берёзовский</w:t>
            </w:r>
            <w:proofErr w:type="spellEnd"/>
            <w:r w:rsidRPr="00293CD0">
              <w:rPr>
                <w:sz w:val="24"/>
                <w:szCs w:val="24"/>
                <w:lang w:val="ru-RU"/>
              </w:rPr>
              <w:t xml:space="preserve"> район;</w:t>
            </w:r>
          </w:p>
          <w:p w:rsidR="00173C62" w:rsidRPr="00293CD0" w:rsidRDefault="00173C62" w:rsidP="00674784">
            <w:pPr>
              <w:pStyle w:val="Heading21"/>
              <w:ind w:hanging="17"/>
              <w:rPr>
                <w:sz w:val="24"/>
                <w:szCs w:val="24"/>
                <w:lang w:val="ru-RU"/>
              </w:rPr>
            </w:pPr>
            <w:r w:rsidRPr="00293CD0">
              <w:rPr>
                <w:sz w:val="24"/>
                <w:szCs w:val="24"/>
                <w:lang w:val="ru-RU"/>
              </w:rPr>
              <w:t xml:space="preserve">- </w:t>
            </w:r>
            <w:proofErr w:type="spellStart"/>
            <w:r w:rsidRPr="00293CD0">
              <w:rPr>
                <w:sz w:val="24"/>
                <w:szCs w:val="24"/>
                <w:lang w:val="ru-RU"/>
              </w:rPr>
              <w:t>Емельяновский</w:t>
            </w:r>
            <w:proofErr w:type="spellEnd"/>
            <w:r w:rsidRPr="00293CD0">
              <w:rPr>
                <w:sz w:val="24"/>
                <w:szCs w:val="24"/>
                <w:lang w:val="ru-RU"/>
              </w:rPr>
              <w:t xml:space="preserve"> район;</w:t>
            </w:r>
          </w:p>
          <w:p w:rsidR="00173C62" w:rsidRPr="00293CD0" w:rsidRDefault="00173C62" w:rsidP="00674784">
            <w:pPr>
              <w:pStyle w:val="Heading21"/>
              <w:ind w:hanging="17"/>
              <w:rPr>
                <w:sz w:val="24"/>
                <w:szCs w:val="24"/>
                <w:lang w:val="ru-RU"/>
              </w:rPr>
            </w:pPr>
            <w:r w:rsidRPr="00293CD0">
              <w:rPr>
                <w:sz w:val="24"/>
                <w:szCs w:val="24"/>
                <w:lang w:val="ru-RU"/>
              </w:rPr>
              <w:t xml:space="preserve">- </w:t>
            </w:r>
            <w:proofErr w:type="spellStart"/>
            <w:r w:rsidRPr="00293CD0">
              <w:rPr>
                <w:sz w:val="24"/>
                <w:szCs w:val="24"/>
                <w:lang w:val="ru-RU"/>
              </w:rPr>
              <w:t>Манский</w:t>
            </w:r>
            <w:proofErr w:type="spellEnd"/>
            <w:r w:rsidRPr="00293CD0">
              <w:rPr>
                <w:sz w:val="24"/>
                <w:szCs w:val="24"/>
                <w:lang w:val="ru-RU"/>
              </w:rPr>
              <w:t xml:space="preserve"> район;</w:t>
            </w:r>
          </w:p>
          <w:p w:rsidR="00173C62" w:rsidRPr="00293CD0" w:rsidRDefault="00173C62" w:rsidP="00674784">
            <w:pPr>
              <w:pStyle w:val="Heading21"/>
              <w:ind w:hanging="17"/>
              <w:rPr>
                <w:sz w:val="24"/>
                <w:szCs w:val="24"/>
                <w:lang w:val="ru-RU"/>
              </w:rPr>
            </w:pPr>
            <w:r w:rsidRPr="00293CD0">
              <w:rPr>
                <w:sz w:val="24"/>
                <w:szCs w:val="24"/>
                <w:lang w:val="ru-RU"/>
              </w:rPr>
              <w:t xml:space="preserve">- </w:t>
            </w:r>
            <w:proofErr w:type="spellStart"/>
            <w:r w:rsidRPr="00293CD0">
              <w:rPr>
                <w:sz w:val="24"/>
                <w:szCs w:val="24"/>
                <w:lang w:val="ru-RU"/>
              </w:rPr>
              <w:t>Сухобузимский</w:t>
            </w:r>
            <w:proofErr w:type="spellEnd"/>
            <w:r w:rsidRPr="00293CD0">
              <w:rPr>
                <w:sz w:val="24"/>
                <w:szCs w:val="24"/>
                <w:lang w:val="ru-RU"/>
              </w:rPr>
              <w:t xml:space="preserve"> район.</w:t>
            </w:r>
          </w:p>
          <w:p w:rsidR="00173C62" w:rsidRPr="00293CD0" w:rsidRDefault="00173C62" w:rsidP="00674784">
            <w:pPr>
              <w:pStyle w:val="Heading21"/>
              <w:ind w:hanging="17"/>
              <w:rPr>
                <w:sz w:val="24"/>
                <w:szCs w:val="24"/>
                <w:lang w:val="ru-RU"/>
              </w:rPr>
            </w:pP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t>3</w:t>
            </w:r>
          </w:p>
        </w:tc>
        <w:tc>
          <w:tcPr>
            <w:tcW w:w="2741" w:type="dxa"/>
            <w:vAlign w:val="center"/>
          </w:tcPr>
          <w:p w:rsidR="00173C62" w:rsidRPr="00293CD0" w:rsidRDefault="00173C62" w:rsidP="00674784">
            <w:pPr>
              <w:rPr>
                <w:sz w:val="24"/>
                <w:szCs w:val="24"/>
              </w:rPr>
            </w:pPr>
            <w:r w:rsidRPr="00293CD0">
              <w:rPr>
                <w:b/>
                <w:color w:val="000000"/>
                <w:sz w:val="24"/>
                <w:szCs w:val="24"/>
              </w:rPr>
              <w:t>Правовые основания для выполнения НИР</w:t>
            </w:r>
          </w:p>
        </w:tc>
        <w:tc>
          <w:tcPr>
            <w:tcW w:w="6599" w:type="dxa"/>
            <w:vAlign w:val="center"/>
          </w:tcPr>
          <w:p w:rsidR="00173C62" w:rsidRPr="00293CD0" w:rsidRDefault="00173C62" w:rsidP="00674784">
            <w:pPr>
              <w:spacing w:after="120"/>
              <w:ind w:firstLine="284"/>
              <w:jc w:val="both"/>
              <w:rPr>
                <w:sz w:val="24"/>
                <w:szCs w:val="24"/>
              </w:rPr>
            </w:pPr>
            <w:r w:rsidRPr="00293CD0">
              <w:rPr>
                <w:sz w:val="24"/>
                <w:szCs w:val="24"/>
              </w:rPr>
              <w:t>Градостроительный кодекс Российской Федерации;</w:t>
            </w:r>
          </w:p>
          <w:p w:rsidR="00173C62" w:rsidRPr="00293CD0" w:rsidRDefault="00173C62" w:rsidP="00674784">
            <w:pPr>
              <w:spacing w:after="120"/>
              <w:ind w:firstLine="284"/>
              <w:jc w:val="both"/>
              <w:rPr>
                <w:sz w:val="24"/>
                <w:szCs w:val="24"/>
              </w:rPr>
            </w:pPr>
            <w:r w:rsidRPr="00293CD0">
              <w:rPr>
                <w:sz w:val="24"/>
                <w:szCs w:val="24"/>
              </w:rPr>
              <w:t>Федеральный закон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173C62" w:rsidRPr="00293CD0" w:rsidRDefault="00173C62" w:rsidP="00674784">
            <w:pPr>
              <w:spacing w:after="120"/>
              <w:ind w:firstLine="284"/>
              <w:jc w:val="both"/>
              <w:rPr>
                <w:sz w:val="24"/>
                <w:szCs w:val="24"/>
              </w:rPr>
            </w:pPr>
            <w:r w:rsidRPr="00293CD0">
              <w:rPr>
                <w:sz w:val="24"/>
                <w:szCs w:val="24"/>
              </w:rPr>
              <w:t>Постановление Правительства РФ от 12.04.2012 № 289 «О федеральной государственной информационной системе территориального планирования»;</w:t>
            </w:r>
          </w:p>
          <w:p w:rsidR="00173C62" w:rsidRPr="00293CD0" w:rsidRDefault="00173C62" w:rsidP="00674784">
            <w:pPr>
              <w:spacing w:after="120"/>
              <w:ind w:firstLine="284"/>
              <w:jc w:val="both"/>
              <w:outlineLvl w:val="0"/>
              <w:rPr>
                <w:color w:val="000000"/>
                <w:sz w:val="24"/>
                <w:szCs w:val="24"/>
              </w:rPr>
            </w:pPr>
            <w:r w:rsidRPr="00293CD0">
              <w:rPr>
                <w:color w:val="000000"/>
                <w:sz w:val="24"/>
                <w:szCs w:val="24"/>
              </w:rPr>
              <w:t>Распоряжение Правительства РФ от 22.11.2008 № 1734-р;</w:t>
            </w:r>
          </w:p>
          <w:p w:rsidR="00173C62" w:rsidRPr="00293CD0" w:rsidRDefault="00173C62" w:rsidP="00674784">
            <w:pPr>
              <w:spacing w:after="120"/>
              <w:ind w:firstLine="284"/>
              <w:jc w:val="both"/>
              <w:outlineLvl w:val="0"/>
              <w:rPr>
                <w:color w:val="000000"/>
                <w:sz w:val="24"/>
                <w:szCs w:val="24"/>
              </w:rPr>
            </w:pPr>
            <w:r w:rsidRPr="00293CD0">
              <w:rPr>
                <w:color w:val="000000"/>
                <w:sz w:val="24"/>
                <w:szCs w:val="24"/>
              </w:rPr>
              <w:t>Приказ Министерства транспорта РФ от 26.12.2018 № 480 «Об утверждении Правил подготовки документации по организации дорожного движения»;</w:t>
            </w:r>
          </w:p>
          <w:p w:rsidR="00173C62" w:rsidRPr="00293CD0" w:rsidRDefault="00173C62" w:rsidP="00674784">
            <w:pPr>
              <w:spacing w:after="120"/>
              <w:ind w:firstLine="284"/>
              <w:jc w:val="both"/>
              <w:outlineLvl w:val="0"/>
              <w:rPr>
                <w:color w:val="000000"/>
                <w:sz w:val="24"/>
                <w:szCs w:val="24"/>
              </w:rPr>
            </w:pPr>
            <w:r w:rsidRPr="00293CD0">
              <w:rPr>
                <w:color w:val="000000"/>
                <w:sz w:val="24"/>
                <w:szCs w:val="24"/>
              </w:rPr>
              <w:t>Федеральный закон от 13.07.2015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173C62" w:rsidRPr="00293CD0" w:rsidRDefault="00173C62" w:rsidP="00674784">
            <w:pPr>
              <w:spacing w:after="120"/>
              <w:ind w:firstLine="284"/>
              <w:jc w:val="both"/>
              <w:outlineLvl w:val="0"/>
              <w:rPr>
                <w:color w:val="000000"/>
                <w:sz w:val="24"/>
                <w:szCs w:val="24"/>
              </w:rPr>
            </w:pPr>
            <w:r w:rsidRPr="00293CD0">
              <w:rPr>
                <w:color w:val="000000"/>
                <w:sz w:val="24"/>
                <w:szCs w:val="24"/>
              </w:rPr>
              <w:t xml:space="preserve">Постановление Правительства РФ от 25.12.2015 №1440 «Об утверждении требований к программам комплексного развития транспортной инфраструктуры поселений, </w:t>
            </w:r>
            <w:r w:rsidRPr="00293CD0">
              <w:rPr>
                <w:color w:val="000000"/>
                <w:sz w:val="24"/>
                <w:szCs w:val="24"/>
              </w:rPr>
              <w:lastRenderedPageBreak/>
              <w:t>городских округов»;</w:t>
            </w:r>
          </w:p>
          <w:p w:rsidR="00173C62" w:rsidRPr="00293CD0" w:rsidRDefault="00173C62" w:rsidP="00674784">
            <w:pPr>
              <w:spacing w:after="120"/>
              <w:ind w:firstLine="284"/>
              <w:jc w:val="both"/>
              <w:outlineLvl w:val="0"/>
              <w:rPr>
                <w:color w:val="000000"/>
                <w:sz w:val="24"/>
                <w:szCs w:val="24"/>
              </w:rPr>
            </w:pPr>
            <w:r w:rsidRPr="00293CD0">
              <w:rPr>
                <w:color w:val="000000"/>
                <w:sz w:val="24"/>
                <w:szCs w:val="24"/>
              </w:rPr>
              <w:t xml:space="preserve">Поручение Президента РФ от 01.07.2016 №ПР-1277 п. 2.1; </w:t>
            </w:r>
          </w:p>
          <w:p w:rsidR="00173C62" w:rsidRPr="00293CD0" w:rsidRDefault="00173C62" w:rsidP="00674784">
            <w:pPr>
              <w:spacing w:after="120"/>
              <w:ind w:firstLine="284"/>
              <w:jc w:val="both"/>
              <w:outlineLvl w:val="0"/>
              <w:rPr>
                <w:color w:val="000000"/>
                <w:sz w:val="24"/>
                <w:szCs w:val="24"/>
              </w:rPr>
            </w:pPr>
            <w:r w:rsidRPr="00293CD0">
              <w:rPr>
                <w:color w:val="000000"/>
                <w:sz w:val="24"/>
                <w:szCs w:val="24"/>
              </w:rPr>
              <w:t xml:space="preserve">Распоряжение Министерства транспорта РФ </w:t>
            </w:r>
            <w:r w:rsidRPr="00293CD0">
              <w:rPr>
                <w:color w:val="000000"/>
                <w:sz w:val="24"/>
                <w:szCs w:val="24"/>
              </w:rPr>
              <w:br/>
              <w:t>от 31.01.2017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lastRenderedPageBreak/>
              <w:t>4</w:t>
            </w:r>
          </w:p>
        </w:tc>
        <w:tc>
          <w:tcPr>
            <w:tcW w:w="2741" w:type="dxa"/>
            <w:vAlign w:val="center"/>
          </w:tcPr>
          <w:p w:rsidR="00173C62" w:rsidRPr="00293CD0" w:rsidRDefault="00173C62" w:rsidP="00674784">
            <w:pPr>
              <w:rPr>
                <w:sz w:val="24"/>
                <w:szCs w:val="24"/>
              </w:rPr>
            </w:pPr>
            <w:r w:rsidRPr="00293CD0">
              <w:rPr>
                <w:b/>
                <w:color w:val="000000"/>
                <w:sz w:val="24"/>
                <w:szCs w:val="24"/>
              </w:rPr>
              <w:t>Цели и задачи выполнения НИР</w:t>
            </w:r>
          </w:p>
        </w:tc>
        <w:tc>
          <w:tcPr>
            <w:tcW w:w="6599" w:type="dxa"/>
            <w:vAlign w:val="center"/>
          </w:tcPr>
          <w:p w:rsidR="00173C62" w:rsidRPr="00293CD0" w:rsidRDefault="00173C62" w:rsidP="00674784">
            <w:pPr>
              <w:ind w:firstLine="284"/>
              <w:jc w:val="both"/>
              <w:rPr>
                <w:b/>
                <w:bCs/>
                <w:color w:val="000000"/>
                <w:sz w:val="24"/>
                <w:szCs w:val="24"/>
              </w:rPr>
            </w:pPr>
            <w:r w:rsidRPr="00293CD0">
              <w:rPr>
                <w:b/>
                <w:bCs/>
                <w:color w:val="000000"/>
                <w:sz w:val="24"/>
                <w:szCs w:val="24"/>
              </w:rPr>
              <w:t>Цели выполнения НИР:</w:t>
            </w:r>
          </w:p>
          <w:p w:rsidR="00173C62" w:rsidRPr="00293CD0" w:rsidRDefault="00173C62" w:rsidP="00674784">
            <w:pPr>
              <w:ind w:firstLine="284"/>
              <w:jc w:val="both"/>
              <w:outlineLvl w:val="0"/>
              <w:rPr>
                <w:color w:val="000000"/>
                <w:sz w:val="24"/>
                <w:szCs w:val="24"/>
              </w:rPr>
            </w:pPr>
            <w:r w:rsidRPr="00293CD0">
              <w:rPr>
                <w:color w:val="000000"/>
                <w:sz w:val="24"/>
                <w:szCs w:val="24"/>
              </w:rPr>
              <w:t xml:space="preserve">Актуализация комплекта документов транспортного планирования Красноярской агломерации </w:t>
            </w:r>
            <w:r w:rsidRPr="00293CD0">
              <w:rPr>
                <w:color w:val="000000"/>
                <w:sz w:val="24"/>
                <w:szCs w:val="24"/>
              </w:rPr>
              <w:br/>
              <w:t xml:space="preserve">в соответствии с действующим законодательством </w:t>
            </w:r>
            <w:r w:rsidRPr="00293CD0">
              <w:rPr>
                <w:color w:val="000000"/>
                <w:sz w:val="24"/>
                <w:szCs w:val="24"/>
              </w:rPr>
              <w:br/>
              <w:t>и нормативными правовыми актами Российской Федерации, необходимых для достижения высоких стандартов транспортного обслуживания населения Красноярской агломерации, включающих в себя:</w:t>
            </w:r>
          </w:p>
          <w:p w:rsidR="00173C62" w:rsidRPr="00293CD0" w:rsidRDefault="00173C62" w:rsidP="00674784">
            <w:pPr>
              <w:jc w:val="both"/>
              <w:rPr>
                <w:b/>
                <w:color w:val="000000"/>
                <w:sz w:val="24"/>
                <w:szCs w:val="24"/>
              </w:rPr>
            </w:pPr>
            <w:r w:rsidRPr="00293CD0">
              <w:rPr>
                <w:color w:val="000000"/>
                <w:sz w:val="24"/>
                <w:szCs w:val="24"/>
              </w:rPr>
              <w:t>- программу комплексного развития транспортной инфраструктуры Красноярской агломерации (</w:t>
            </w:r>
            <w:r w:rsidRPr="00293CD0">
              <w:rPr>
                <w:b/>
                <w:bCs/>
                <w:color w:val="000000"/>
                <w:sz w:val="24"/>
                <w:szCs w:val="24"/>
              </w:rPr>
              <w:t>ПКРТИ</w:t>
            </w:r>
            <w:r w:rsidRPr="00293CD0">
              <w:rPr>
                <w:color w:val="000000"/>
                <w:sz w:val="24"/>
                <w:szCs w:val="24"/>
              </w:rPr>
              <w:t>);</w:t>
            </w:r>
          </w:p>
          <w:p w:rsidR="00173C62" w:rsidRPr="00293CD0" w:rsidRDefault="00173C62" w:rsidP="00674784">
            <w:pPr>
              <w:jc w:val="both"/>
              <w:rPr>
                <w:color w:val="000000"/>
                <w:sz w:val="24"/>
                <w:szCs w:val="24"/>
              </w:rPr>
            </w:pPr>
            <w:r w:rsidRPr="00293CD0">
              <w:rPr>
                <w:color w:val="000000"/>
                <w:sz w:val="24"/>
                <w:szCs w:val="24"/>
              </w:rPr>
              <w:t>- комплексную схему организации дорожного движения на территории Красноярской агломерации (</w:t>
            </w:r>
            <w:r w:rsidRPr="00293CD0">
              <w:rPr>
                <w:b/>
                <w:bCs/>
                <w:color w:val="000000"/>
                <w:sz w:val="24"/>
                <w:szCs w:val="24"/>
              </w:rPr>
              <w:t>КСОДД</w:t>
            </w:r>
            <w:r w:rsidRPr="00293CD0">
              <w:rPr>
                <w:color w:val="000000"/>
                <w:sz w:val="24"/>
                <w:szCs w:val="24"/>
              </w:rPr>
              <w:t>);</w:t>
            </w:r>
          </w:p>
          <w:p w:rsidR="00173C62" w:rsidRPr="00293CD0" w:rsidRDefault="00173C62" w:rsidP="00674784">
            <w:pPr>
              <w:jc w:val="both"/>
              <w:rPr>
                <w:b/>
                <w:color w:val="000000"/>
                <w:sz w:val="24"/>
                <w:szCs w:val="24"/>
              </w:rPr>
            </w:pPr>
            <w:r w:rsidRPr="00293CD0">
              <w:rPr>
                <w:color w:val="000000"/>
                <w:sz w:val="24"/>
                <w:szCs w:val="24"/>
              </w:rPr>
              <w:t>- комплексную схему организации транспортного обслуживания населения общественным транспортом на территории Красноярской агломерации (</w:t>
            </w:r>
            <w:r w:rsidRPr="00293CD0">
              <w:rPr>
                <w:b/>
                <w:bCs/>
                <w:color w:val="000000"/>
                <w:sz w:val="24"/>
                <w:szCs w:val="24"/>
              </w:rPr>
              <w:t>КСОТ</w:t>
            </w:r>
            <w:r w:rsidRPr="00293CD0">
              <w:rPr>
                <w:color w:val="000000"/>
                <w:sz w:val="24"/>
                <w:szCs w:val="24"/>
              </w:rPr>
              <w:t>);</w:t>
            </w:r>
          </w:p>
          <w:p w:rsidR="00173C62" w:rsidRPr="00293CD0" w:rsidRDefault="00173C62" w:rsidP="00674784">
            <w:pPr>
              <w:jc w:val="both"/>
              <w:rPr>
                <w:color w:val="000000"/>
                <w:sz w:val="24"/>
                <w:szCs w:val="24"/>
              </w:rPr>
            </w:pPr>
            <w:r w:rsidRPr="00293CD0">
              <w:rPr>
                <w:color w:val="000000"/>
                <w:sz w:val="24"/>
                <w:szCs w:val="24"/>
              </w:rPr>
              <w:t>- социальный стандарт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для территории Красноярской агломерации;</w:t>
            </w:r>
          </w:p>
          <w:p w:rsidR="00173C62" w:rsidRPr="00293CD0" w:rsidRDefault="00173C62" w:rsidP="00674784">
            <w:pPr>
              <w:pStyle w:val="a5"/>
              <w:ind w:left="0" w:firstLine="284"/>
              <w:rPr>
                <w:b/>
                <w:bCs/>
                <w:color w:val="000000"/>
                <w:sz w:val="24"/>
                <w:szCs w:val="24"/>
              </w:rPr>
            </w:pPr>
            <w:r w:rsidRPr="00293CD0">
              <w:rPr>
                <w:b/>
                <w:bCs/>
                <w:color w:val="000000"/>
                <w:sz w:val="24"/>
                <w:szCs w:val="24"/>
              </w:rPr>
              <w:t>Задачи выполнения НИР:</w:t>
            </w:r>
          </w:p>
          <w:p w:rsidR="00173C62" w:rsidRPr="00293CD0" w:rsidRDefault="00173C62" w:rsidP="00674784">
            <w:pPr>
              <w:pStyle w:val="af5"/>
              <w:spacing w:before="0" w:beforeAutospacing="0" w:after="0" w:afterAutospacing="0"/>
              <w:ind w:left="17"/>
              <w:jc w:val="both"/>
              <w:rPr>
                <w:color w:val="000000"/>
              </w:rPr>
            </w:pPr>
            <w:r w:rsidRPr="00293CD0">
              <w:rPr>
                <w:color w:val="000000"/>
              </w:rPr>
              <w:t>- планомерное повышение качества транспортного обслуживания и эффективности пассажирских перевозок;</w:t>
            </w:r>
          </w:p>
          <w:p w:rsidR="00173C62" w:rsidRPr="00293CD0" w:rsidRDefault="00173C62" w:rsidP="00674784">
            <w:pPr>
              <w:pStyle w:val="af5"/>
              <w:spacing w:before="0" w:beforeAutospacing="0" w:after="0" w:afterAutospacing="0"/>
              <w:ind w:left="17"/>
              <w:jc w:val="both"/>
              <w:rPr>
                <w:color w:val="000000"/>
              </w:rPr>
            </w:pPr>
            <w:r w:rsidRPr="00293CD0">
              <w:rPr>
                <w:color w:val="000000"/>
              </w:rPr>
              <w:t>- повышение скорости сообщения в системе общественного транспорта, включая метрополитен и городскую электричку;</w:t>
            </w:r>
          </w:p>
          <w:p w:rsidR="00173C62" w:rsidRPr="00293CD0" w:rsidRDefault="00173C62" w:rsidP="00674784">
            <w:pPr>
              <w:pStyle w:val="af5"/>
              <w:spacing w:before="0" w:beforeAutospacing="0" w:after="0" w:afterAutospacing="0"/>
              <w:ind w:left="17"/>
              <w:jc w:val="both"/>
              <w:rPr>
                <w:color w:val="000000"/>
              </w:rPr>
            </w:pPr>
            <w:r w:rsidRPr="00293CD0">
              <w:rPr>
                <w:color w:val="000000"/>
              </w:rPr>
              <w:t>- повышение безопасности перевозок пассажиров;</w:t>
            </w:r>
          </w:p>
          <w:p w:rsidR="00173C62" w:rsidRPr="00293CD0" w:rsidRDefault="00173C62" w:rsidP="00674784">
            <w:pPr>
              <w:pStyle w:val="af5"/>
              <w:spacing w:before="0" w:beforeAutospacing="0" w:after="0" w:afterAutospacing="0"/>
              <w:ind w:left="17"/>
              <w:jc w:val="both"/>
              <w:rPr>
                <w:color w:val="000000"/>
              </w:rPr>
            </w:pPr>
            <w:r w:rsidRPr="00293CD0">
              <w:rPr>
                <w:color w:val="000000"/>
              </w:rPr>
              <w:t>- повышение безопасности дорожного движения;</w:t>
            </w:r>
          </w:p>
          <w:p w:rsidR="00173C62" w:rsidRPr="00293CD0" w:rsidRDefault="00173C62" w:rsidP="00674784">
            <w:pPr>
              <w:pStyle w:val="af5"/>
              <w:spacing w:before="0" w:beforeAutospacing="0" w:after="0" w:afterAutospacing="0"/>
              <w:ind w:left="17"/>
              <w:jc w:val="both"/>
              <w:rPr>
                <w:color w:val="000000"/>
              </w:rPr>
            </w:pPr>
            <w:r w:rsidRPr="00293CD0">
              <w:rPr>
                <w:color w:val="000000"/>
              </w:rPr>
              <w:t>- снижение негативного воздействия общественного транспорта на окружающую среду;</w:t>
            </w:r>
          </w:p>
          <w:p w:rsidR="00173C62" w:rsidRPr="00293CD0" w:rsidRDefault="00173C62" w:rsidP="00674784">
            <w:pPr>
              <w:pStyle w:val="a5"/>
              <w:ind w:left="0"/>
              <w:rPr>
                <w:color w:val="000000"/>
                <w:sz w:val="24"/>
                <w:szCs w:val="24"/>
              </w:rPr>
            </w:pPr>
            <w:r w:rsidRPr="00293CD0">
              <w:rPr>
                <w:color w:val="000000"/>
                <w:sz w:val="24"/>
                <w:szCs w:val="24"/>
              </w:rPr>
              <w:t>- перераспределение транспортного спроса с личного транспорта на общественный транспорт, включая метрополитен и городскую электричку.</w:t>
            </w:r>
          </w:p>
          <w:p w:rsidR="00173C62" w:rsidRPr="00293CD0" w:rsidRDefault="00173C62" w:rsidP="00674784">
            <w:pPr>
              <w:pStyle w:val="a5"/>
              <w:ind w:left="0"/>
              <w:rPr>
                <w:sz w:val="24"/>
                <w:szCs w:val="24"/>
              </w:rPr>
            </w:pP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t>5</w:t>
            </w:r>
          </w:p>
        </w:tc>
        <w:tc>
          <w:tcPr>
            <w:tcW w:w="2741" w:type="dxa"/>
            <w:vAlign w:val="center"/>
          </w:tcPr>
          <w:p w:rsidR="00173C62" w:rsidRPr="00293CD0" w:rsidRDefault="00173C62" w:rsidP="00674784">
            <w:pPr>
              <w:rPr>
                <w:sz w:val="24"/>
                <w:szCs w:val="24"/>
              </w:rPr>
            </w:pPr>
            <w:r w:rsidRPr="00293CD0">
              <w:rPr>
                <w:b/>
                <w:color w:val="000000"/>
                <w:sz w:val="24"/>
                <w:szCs w:val="24"/>
              </w:rPr>
              <w:t>Состав работ и содержание НИР</w:t>
            </w:r>
          </w:p>
        </w:tc>
        <w:tc>
          <w:tcPr>
            <w:tcW w:w="6599" w:type="dxa"/>
            <w:vAlign w:val="center"/>
          </w:tcPr>
          <w:p w:rsidR="00173C62" w:rsidRPr="00293CD0" w:rsidRDefault="00173C62" w:rsidP="00674784">
            <w:pPr>
              <w:pStyle w:val="Style1"/>
              <w:ind w:firstLine="284"/>
              <w:jc w:val="center"/>
              <w:rPr>
                <w:b/>
                <w:color w:val="000000"/>
                <w:u w:val="single"/>
              </w:rPr>
            </w:pPr>
            <w:r w:rsidRPr="00293CD0">
              <w:rPr>
                <w:b/>
                <w:color w:val="000000"/>
                <w:u w:val="single"/>
              </w:rPr>
              <w:t xml:space="preserve">ЭТАП </w:t>
            </w:r>
            <w:r w:rsidRPr="00293CD0">
              <w:rPr>
                <w:b/>
                <w:color w:val="000000"/>
                <w:u w:val="single"/>
                <w:lang w:val="en-US"/>
              </w:rPr>
              <w:t>I</w:t>
            </w:r>
            <w:r w:rsidRPr="00293CD0">
              <w:rPr>
                <w:b/>
                <w:color w:val="000000"/>
                <w:u w:val="single"/>
              </w:rPr>
              <w:t>. Сбор исходных данных. Характеристика существующего состояния транспортной инфраструктуры.</w:t>
            </w:r>
          </w:p>
          <w:p w:rsidR="00173C62" w:rsidRPr="00293CD0" w:rsidRDefault="00173C62" w:rsidP="00674784">
            <w:pPr>
              <w:pStyle w:val="Style1"/>
              <w:ind w:firstLine="284"/>
              <w:jc w:val="center"/>
              <w:rPr>
                <w:b/>
                <w:bCs/>
                <w:i/>
                <w:color w:val="000000"/>
                <w:u w:val="single"/>
              </w:rPr>
            </w:pPr>
          </w:p>
          <w:p w:rsidR="00173C62" w:rsidRPr="00293CD0" w:rsidRDefault="00173C62" w:rsidP="00674784">
            <w:pPr>
              <w:ind w:firstLine="284"/>
              <w:jc w:val="both"/>
              <w:rPr>
                <w:sz w:val="24"/>
                <w:szCs w:val="24"/>
              </w:rPr>
            </w:pPr>
            <w:r w:rsidRPr="00293CD0">
              <w:rPr>
                <w:sz w:val="24"/>
                <w:szCs w:val="24"/>
              </w:rPr>
              <w:t xml:space="preserve">Характеристика сложившейся ситуации выполняется на основе проведенных натурных обследований, социологических опросов, а также на основе исходных материалов. </w:t>
            </w:r>
          </w:p>
          <w:p w:rsidR="00173C62" w:rsidRPr="00293CD0" w:rsidRDefault="00173C62" w:rsidP="00173C62">
            <w:pPr>
              <w:pStyle w:val="Style1"/>
              <w:numPr>
                <w:ilvl w:val="0"/>
                <w:numId w:val="13"/>
              </w:numPr>
              <w:ind w:left="17" w:firstLine="284"/>
              <w:jc w:val="both"/>
              <w:rPr>
                <w:b/>
                <w:bCs/>
                <w:iCs/>
                <w:color w:val="000000"/>
              </w:rPr>
            </w:pPr>
            <w:r w:rsidRPr="00293CD0">
              <w:rPr>
                <w:b/>
                <w:bCs/>
                <w:iCs/>
                <w:color w:val="000000"/>
              </w:rPr>
              <w:t>Сбор исходных данных должен включать:</w:t>
            </w:r>
          </w:p>
          <w:p w:rsidR="00173C62" w:rsidRPr="00293CD0" w:rsidRDefault="00173C62" w:rsidP="00674784">
            <w:pPr>
              <w:ind w:firstLine="284"/>
              <w:jc w:val="both"/>
              <w:rPr>
                <w:color w:val="000000"/>
                <w:sz w:val="24"/>
                <w:szCs w:val="24"/>
              </w:rPr>
            </w:pPr>
            <w:r w:rsidRPr="00293CD0">
              <w:rPr>
                <w:color w:val="000000"/>
                <w:sz w:val="24"/>
                <w:szCs w:val="24"/>
              </w:rPr>
              <w:t>1.1. консультации Заказчика по типам, объемам, источникам, форматам и способам получения исходных данных;</w:t>
            </w:r>
          </w:p>
          <w:p w:rsidR="00173C62" w:rsidRPr="00293CD0" w:rsidRDefault="00173C62" w:rsidP="00674784">
            <w:pPr>
              <w:ind w:firstLine="284"/>
              <w:jc w:val="both"/>
              <w:rPr>
                <w:color w:val="000000"/>
                <w:sz w:val="24"/>
                <w:szCs w:val="24"/>
              </w:rPr>
            </w:pPr>
            <w:r w:rsidRPr="00293CD0">
              <w:rPr>
                <w:color w:val="000000"/>
                <w:sz w:val="24"/>
                <w:szCs w:val="24"/>
              </w:rPr>
              <w:t xml:space="preserve">1.2. подготовку, формирование и ввод в базу данных (далее </w:t>
            </w:r>
            <w:r w:rsidRPr="00293CD0">
              <w:rPr>
                <w:color w:val="000000"/>
                <w:sz w:val="24"/>
                <w:szCs w:val="24"/>
              </w:rPr>
              <w:lastRenderedPageBreak/>
              <w:t>– БД) информации по адресному пространству населенного пункта;</w:t>
            </w:r>
          </w:p>
          <w:p w:rsidR="00173C62" w:rsidRPr="00293CD0" w:rsidRDefault="00173C62" w:rsidP="00674784">
            <w:pPr>
              <w:ind w:firstLine="284"/>
              <w:jc w:val="both"/>
              <w:rPr>
                <w:color w:val="000000"/>
                <w:sz w:val="24"/>
                <w:szCs w:val="24"/>
                <w:u w:color="000000"/>
              </w:rPr>
            </w:pPr>
            <w:r w:rsidRPr="00293CD0">
              <w:rPr>
                <w:color w:val="000000"/>
                <w:sz w:val="24"/>
                <w:szCs w:val="24"/>
              </w:rPr>
              <w:t xml:space="preserve">1.3. подготовку, согласование методики и проведение натурного обследования интенсивности движения и состава транспортных потоков на территории Красноярской агломерации </w:t>
            </w:r>
            <w:r w:rsidRPr="00293CD0">
              <w:rPr>
                <w:sz w:val="24"/>
                <w:szCs w:val="24"/>
              </w:rPr>
              <w:t xml:space="preserve">(не менее 80 узлов, в том числе </w:t>
            </w:r>
            <w:r w:rsidRPr="00293CD0">
              <w:rPr>
                <w:color w:val="000000"/>
                <w:sz w:val="24"/>
                <w:szCs w:val="24"/>
              </w:rPr>
              <w:t xml:space="preserve">с учетом расположения транспортно-пересадочных узлов (далее – ТПУ), определенных генеральным планом города Красноярска, </w:t>
            </w:r>
            <w:r w:rsidRPr="00293CD0">
              <w:rPr>
                <w:color w:val="000000"/>
                <w:sz w:val="24"/>
                <w:szCs w:val="24"/>
              </w:rPr>
              <w:br/>
            </w:r>
            <w:r w:rsidRPr="00293CD0">
              <w:rPr>
                <w:sz w:val="24"/>
                <w:szCs w:val="24"/>
              </w:rPr>
              <w:t>по согласованию с Заказчиком).</w:t>
            </w:r>
          </w:p>
          <w:p w:rsidR="00173C62" w:rsidRPr="00293CD0" w:rsidRDefault="00173C62" w:rsidP="00674784">
            <w:pPr>
              <w:ind w:firstLine="284"/>
              <w:jc w:val="both"/>
              <w:rPr>
                <w:color w:val="000000"/>
                <w:sz w:val="24"/>
                <w:szCs w:val="24"/>
                <w:lang w:eastAsia="fr-CH"/>
              </w:rPr>
            </w:pPr>
            <w:r w:rsidRPr="00293CD0">
              <w:rPr>
                <w:color w:val="000000"/>
                <w:sz w:val="24"/>
                <w:szCs w:val="24"/>
                <w:lang w:eastAsia="fr-CH"/>
              </w:rPr>
              <w:t xml:space="preserve">а) </w:t>
            </w:r>
            <w:r w:rsidRPr="00293CD0">
              <w:rPr>
                <w:color w:val="000000"/>
                <w:sz w:val="24"/>
                <w:szCs w:val="24"/>
                <w:lang w:val="fr-FR" w:eastAsia="fr-CH"/>
              </w:rPr>
              <w:t>определение</w:t>
            </w:r>
            <w:r w:rsidRPr="00293CD0">
              <w:rPr>
                <w:color w:val="000000"/>
                <w:sz w:val="24"/>
                <w:szCs w:val="24"/>
                <w:lang w:eastAsia="fr-CH"/>
              </w:rPr>
              <w:t xml:space="preserve"> </w:t>
            </w:r>
            <w:r w:rsidRPr="00293CD0">
              <w:rPr>
                <w:color w:val="000000"/>
                <w:sz w:val="24"/>
                <w:szCs w:val="24"/>
                <w:lang w:val="fr-FR" w:eastAsia="fr-CH"/>
              </w:rPr>
              <w:t>интенсивности</w:t>
            </w:r>
            <w:r w:rsidRPr="00293CD0">
              <w:rPr>
                <w:color w:val="000000"/>
                <w:sz w:val="24"/>
                <w:szCs w:val="24"/>
                <w:lang w:eastAsia="fr-CH"/>
              </w:rPr>
              <w:t xml:space="preserve"> </w:t>
            </w:r>
            <w:r w:rsidRPr="00293CD0">
              <w:rPr>
                <w:color w:val="000000"/>
                <w:sz w:val="24"/>
                <w:szCs w:val="24"/>
                <w:lang w:val="fr-FR" w:eastAsia="fr-CH"/>
              </w:rPr>
              <w:t>движения</w:t>
            </w:r>
            <w:r w:rsidRPr="00293CD0">
              <w:rPr>
                <w:color w:val="000000"/>
                <w:sz w:val="24"/>
                <w:szCs w:val="24"/>
                <w:lang w:eastAsia="fr-CH"/>
              </w:rPr>
              <w:t xml:space="preserve"> и состава </w:t>
            </w:r>
            <w:r w:rsidRPr="00293CD0">
              <w:rPr>
                <w:color w:val="000000"/>
                <w:sz w:val="24"/>
                <w:szCs w:val="24"/>
                <w:lang w:val="fr-FR" w:eastAsia="fr-CH"/>
              </w:rPr>
              <w:t>транспортных</w:t>
            </w:r>
            <w:r w:rsidRPr="00293CD0">
              <w:rPr>
                <w:color w:val="000000"/>
                <w:sz w:val="24"/>
                <w:szCs w:val="24"/>
                <w:lang w:eastAsia="fr-CH"/>
              </w:rPr>
              <w:t xml:space="preserve"> </w:t>
            </w:r>
            <w:r w:rsidRPr="00293CD0">
              <w:rPr>
                <w:color w:val="000000"/>
                <w:sz w:val="24"/>
                <w:szCs w:val="24"/>
                <w:lang w:val="fr-FR" w:eastAsia="fr-CH"/>
              </w:rPr>
              <w:t>потоков</w:t>
            </w:r>
            <w:r w:rsidRPr="00293CD0">
              <w:rPr>
                <w:color w:val="000000"/>
                <w:sz w:val="24"/>
                <w:szCs w:val="24"/>
                <w:lang w:eastAsia="fr-CH"/>
              </w:rPr>
              <w:t xml:space="preserve"> </w:t>
            </w:r>
            <w:r w:rsidRPr="00293CD0">
              <w:rPr>
                <w:color w:val="000000"/>
                <w:sz w:val="24"/>
                <w:szCs w:val="24"/>
                <w:lang w:val="fr-FR" w:eastAsia="fr-CH"/>
              </w:rPr>
              <w:t>на</w:t>
            </w:r>
            <w:r w:rsidRPr="00293CD0">
              <w:rPr>
                <w:color w:val="000000"/>
                <w:sz w:val="24"/>
                <w:szCs w:val="24"/>
                <w:lang w:eastAsia="fr-CH"/>
              </w:rPr>
              <w:t xml:space="preserve"> уличной дорожной сети </w:t>
            </w:r>
            <w:r w:rsidRPr="00293CD0">
              <w:rPr>
                <w:color w:val="000000"/>
                <w:sz w:val="24"/>
                <w:szCs w:val="24"/>
                <w:lang w:val="fr-FR" w:eastAsia="fr-CH"/>
              </w:rPr>
              <w:t>с</w:t>
            </w:r>
            <w:r w:rsidRPr="00293CD0">
              <w:rPr>
                <w:color w:val="000000"/>
                <w:sz w:val="24"/>
                <w:szCs w:val="24"/>
                <w:lang w:eastAsia="fr-CH"/>
              </w:rPr>
              <w:t xml:space="preserve"> </w:t>
            </w:r>
            <w:r w:rsidRPr="00293CD0">
              <w:rPr>
                <w:color w:val="000000"/>
                <w:sz w:val="24"/>
                <w:szCs w:val="24"/>
                <w:lang w:val="fr-FR" w:eastAsia="fr-CH"/>
              </w:rPr>
              <w:t>применением</w:t>
            </w:r>
            <w:r w:rsidRPr="00293CD0">
              <w:rPr>
                <w:color w:val="000000"/>
                <w:sz w:val="24"/>
                <w:szCs w:val="24"/>
                <w:lang w:eastAsia="fr-CH"/>
              </w:rPr>
              <w:t xml:space="preserve"> </w:t>
            </w:r>
            <w:r w:rsidRPr="00293CD0">
              <w:rPr>
                <w:color w:val="000000"/>
                <w:sz w:val="24"/>
                <w:szCs w:val="24"/>
                <w:lang w:val="fr-FR" w:eastAsia="fr-CH"/>
              </w:rPr>
              <w:t>средств</w:t>
            </w:r>
            <w:r w:rsidRPr="00293CD0">
              <w:rPr>
                <w:color w:val="000000"/>
                <w:sz w:val="24"/>
                <w:szCs w:val="24"/>
                <w:lang w:eastAsia="fr-CH"/>
              </w:rPr>
              <w:t xml:space="preserve"> </w:t>
            </w:r>
            <w:r w:rsidRPr="00293CD0">
              <w:rPr>
                <w:color w:val="000000"/>
                <w:sz w:val="24"/>
                <w:szCs w:val="24"/>
                <w:lang w:val="fr-FR" w:eastAsia="fr-CH"/>
              </w:rPr>
              <w:t>видеомониторинга</w:t>
            </w:r>
            <w:r w:rsidRPr="00293CD0">
              <w:rPr>
                <w:color w:val="000000"/>
                <w:sz w:val="24"/>
                <w:szCs w:val="24"/>
                <w:lang w:eastAsia="fr-CH"/>
              </w:rPr>
              <w:t xml:space="preserve"> в рабочие дни (</w:t>
            </w:r>
            <w:r w:rsidRPr="00293CD0">
              <w:rPr>
                <w:color w:val="000000"/>
                <w:sz w:val="24"/>
                <w:szCs w:val="24"/>
                <w:lang w:val="fr-FR" w:eastAsia="fr-CH"/>
              </w:rPr>
              <w:t>вторник/среда/четверг в утренний и вечерний</w:t>
            </w:r>
            <w:r w:rsidRPr="00293CD0">
              <w:rPr>
                <w:color w:val="000000"/>
                <w:sz w:val="24"/>
                <w:szCs w:val="24"/>
                <w:lang w:eastAsia="fr-CH"/>
              </w:rPr>
              <w:t xml:space="preserve"> </w:t>
            </w:r>
            <w:r w:rsidRPr="00293CD0">
              <w:rPr>
                <w:color w:val="000000"/>
                <w:sz w:val="24"/>
                <w:szCs w:val="24"/>
                <w:lang w:val="fr-FR" w:eastAsia="fr-CH"/>
              </w:rPr>
              <w:t>часы «пик»</w:t>
            </w:r>
            <w:r w:rsidRPr="00293CD0">
              <w:rPr>
                <w:color w:val="000000"/>
                <w:sz w:val="24"/>
                <w:szCs w:val="24"/>
                <w:lang w:eastAsia="fr-CH"/>
              </w:rPr>
              <w:t>). Обработка результатов обследования;</w:t>
            </w:r>
          </w:p>
          <w:p w:rsidR="00173C62" w:rsidRPr="00293CD0" w:rsidRDefault="00173C62" w:rsidP="00674784">
            <w:pPr>
              <w:ind w:firstLine="284"/>
              <w:jc w:val="both"/>
              <w:rPr>
                <w:color w:val="000000"/>
                <w:sz w:val="24"/>
                <w:szCs w:val="24"/>
                <w:lang w:eastAsia="fr-CH"/>
              </w:rPr>
            </w:pPr>
            <w:r w:rsidRPr="00293CD0">
              <w:rPr>
                <w:color w:val="000000"/>
                <w:sz w:val="24"/>
                <w:szCs w:val="24"/>
                <w:lang w:eastAsia="fr-CH"/>
              </w:rPr>
              <w:t xml:space="preserve">б) </w:t>
            </w:r>
            <w:r w:rsidRPr="00293CD0">
              <w:rPr>
                <w:color w:val="000000"/>
                <w:sz w:val="24"/>
                <w:szCs w:val="24"/>
                <w:lang w:val="fr-FR" w:eastAsia="fr-CH"/>
              </w:rPr>
              <w:t>определение</w:t>
            </w:r>
            <w:r w:rsidRPr="00293CD0">
              <w:rPr>
                <w:color w:val="000000"/>
                <w:sz w:val="24"/>
                <w:szCs w:val="24"/>
                <w:lang w:eastAsia="fr-CH"/>
              </w:rPr>
              <w:t xml:space="preserve"> </w:t>
            </w:r>
            <w:r w:rsidRPr="00293CD0">
              <w:rPr>
                <w:color w:val="000000"/>
                <w:sz w:val="24"/>
                <w:szCs w:val="24"/>
                <w:lang w:val="fr-FR" w:eastAsia="fr-CH"/>
              </w:rPr>
              <w:t>интенсивности</w:t>
            </w:r>
            <w:r w:rsidRPr="00293CD0">
              <w:rPr>
                <w:color w:val="000000"/>
                <w:sz w:val="24"/>
                <w:szCs w:val="24"/>
                <w:lang w:eastAsia="fr-CH"/>
              </w:rPr>
              <w:t xml:space="preserve"> </w:t>
            </w:r>
            <w:r w:rsidRPr="00293CD0">
              <w:rPr>
                <w:color w:val="000000"/>
                <w:sz w:val="24"/>
                <w:szCs w:val="24"/>
                <w:lang w:val="fr-FR" w:eastAsia="fr-CH"/>
              </w:rPr>
              <w:t>движения</w:t>
            </w:r>
            <w:r w:rsidRPr="00293CD0">
              <w:rPr>
                <w:color w:val="000000"/>
                <w:sz w:val="24"/>
                <w:szCs w:val="24"/>
                <w:lang w:eastAsia="fr-CH"/>
              </w:rPr>
              <w:t xml:space="preserve"> и состава </w:t>
            </w:r>
            <w:r w:rsidRPr="00293CD0">
              <w:rPr>
                <w:color w:val="000000"/>
                <w:sz w:val="24"/>
                <w:szCs w:val="24"/>
                <w:lang w:val="fr-FR" w:eastAsia="fr-CH"/>
              </w:rPr>
              <w:t>транспортных</w:t>
            </w:r>
            <w:r w:rsidRPr="00293CD0">
              <w:rPr>
                <w:color w:val="000000"/>
                <w:sz w:val="24"/>
                <w:szCs w:val="24"/>
                <w:lang w:eastAsia="fr-CH"/>
              </w:rPr>
              <w:t xml:space="preserve"> </w:t>
            </w:r>
            <w:r w:rsidRPr="00293CD0">
              <w:rPr>
                <w:color w:val="000000"/>
                <w:sz w:val="24"/>
                <w:szCs w:val="24"/>
                <w:lang w:val="fr-FR" w:eastAsia="fr-CH"/>
              </w:rPr>
              <w:t>потоков</w:t>
            </w:r>
            <w:r w:rsidRPr="00293CD0">
              <w:rPr>
                <w:color w:val="000000"/>
                <w:sz w:val="24"/>
                <w:szCs w:val="24"/>
                <w:lang w:eastAsia="fr-CH"/>
              </w:rPr>
              <w:t xml:space="preserve"> </w:t>
            </w:r>
            <w:r w:rsidRPr="00293CD0">
              <w:rPr>
                <w:color w:val="000000"/>
                <w:sz w:val="24"/>
                <w:szCs w:val="24"/>
                <w:lang w:val="fr-FR" w:eastAsia="fr-CH"/>
              </w:rPr>
              <w:t>на</w:t>
            </w:r>
            <w:r w:rsidRPr="00293CD0">
              <w:rPr>
                <w:color w:val="000000"/>
                <w:sz w:val="24"/>
                <w:szCs w:val="24"/>
                <w:lang w:eastAsia="fr-CH"/>
              </w:rPr>
              <w:t xml:space="preserve"> уличной дорожной сети </w:t>
            </w:r>
            <w:r w:rsidRPr="00293CD0">
              <w:rPr>
                <w:color w:val="000000"/>
                <w:sz w:val="24"/>
                <w:szCs w:val="24"/>
                <w:lang w:val="fr-FR" w:eastAsia="fr-CH"/>
              </w:rPr>
              <w:t>с</w:t>
            </w:r>
            <w:r w:rsidRPr="00293CD0">
              <w:rPr>
                <w:color w:val="000000"/>
                <w:sz w:val="24"/>
                <w:szCs w:val="24"/>
                <w:lang w:eastAsia="fr-CH"/>
              </w:rPr>
              <w:t xml:space="preserve"> </w:t>
            </w:r>
            <w:r w:rsidRPr="00293CD0">
              <w:rPr>
                <w:color w:val="000000"/>
                <w:sz w:val="24"/>
                <w:szCs w:val="24"/>
                <w:lang w:val="fr-FR" w:eastAsia="fr-CH"/>
              </w:rPr>
              <w:t>применением</w:t>
            </w:r>
            <w:r w:rsidRPr="00293CD0">
              <w:rPr>
                <w:color w:val="000000"/>
                <w:sz w:val="24"/>
                <w:szCs w:val="24"/>
                <w:lang w:eastAsia="fr-CH"/>
              </w:rPr>
              <w:t xml:space="preserve"> </w:t>
            </w:r>
            <w:r w:rsidRPr="00293CD0">
              <w:rPr>
                <w:color w:val="000000"/>
                <w:sz w:val="24"/>
                <w:szCs w:val="24"/>
                <w:lang w:val="fr-FR" w:eastAsia="fr-CH"/>
              </w:rPr>
              <w:t>средств</w:t>
            </w:r>
            <w:r w:rsidRPr="00293CD0">
              <w:rPr>
                <w:color w:val="000000"/>
                <w:sz w:val="24"/>
                <w:szCs w:val="24"/>
                <w:lang w:eastAsia="fr-CH"/>
              </w:rPr>
              <w:t xml:space="preserve"> </w:t>
            </w:r>
            <w:r w:rsidRPr="00293CD0">
              <w:rPr>
                <w:color w:val="000000"/>
                <w:sz w:val="24"/>
                <w:szCs w:val="24"/>
                <w:lang w:val="fr-FR" w:eastAsia="fr-CH"/>
              </w:rPr>
              <w:t>видеомониторинга</w:t>
            </w:r>
            <w:r w:rsidRPr="00293CD0">
              <w:rPr>
                <w:color w:val="000000"/>
                <w:sz w:val="24"/>
                <w:szCs w:val="24"/>
                <w:lang w:eastAsia="fr-CH"/>
              </w:rPr>
              <w:t xml:space="preserve"> в выходные (суббота, воскресенье и (или) праздничные дни,</w:t>
            </w:r>
            <w:r w:rsidRPr="00293CD0">
              <w:rPr>
                <w:color w:val="000000"/>
                <w:sz w:val="24"/>
                <w:szCs w:val="24"/>
                <w:lang w:val="fr-FR" w:eastAsia="fr-CH"/>
              </w:rPr>
              <w:t xml:space="preserve"> в утренний и вечерний</w:t>
            </w:r>
            <w:r w:rsidRPr="00293CD0">
              <w:rPr>
                <w:color w:val="000000"/>
                <w:sz w:val="24"/>
                <w:szCs w:val="24"/>
                <w:lang w:eastAsia="fr-CH"/>
              </w:rPr>
              <w:t xml:space="preserve"> </w:t>
            </w:r>
            <w:r w:rsidRPr="00293CD0">
              <w:rPr>
                <w:color w:val="000000"/>
                <w:sz w:val="24"/>
                <w:szCs w:val="24"/>
                <w:lang w:val="fr-FR" w:eastAsia="fr-CH"/>
              </w:rPr>
              <w:t>часы «пик»</w:t>
            </w:r>
            <w:r w:rsidRPr="00293CD0">
              <w:rPr>
                <w:color w:val="000000"/>
                <w:sz w:val="24"/>
                <w:szCs w:val="24"/>
                <w:lang w:eastAsia="fr-CH"/>
              </w:rPr>
              <w:t>). Обработка результатов обследования;</w:t>
            </w:r>
          </w:p>
          <w:p w:rsidR="00173C62" w:rsidRPr="00293CD0" w:rsidRDefault="00173C62" w:rsidP="00674784">
            <w:pPr>
              <w:ind w:firstLine="284"/>
              <w:jc w:val="both"/>
              <w:rPr>
                <w:color w:val="000000"/>
                <w:sz w:val="24"/>
                <w:szCs w:val="24"/>
                <w:lang w:eastAsia="fr-CH"/>
              </w:rPr>
            </w:pPr>
            <w:r w:rsidRPr="00293CD0">
              <w:rPr>
                <w:color w:val="000000"/>
                <w:sz w:val="24"/>
                <w:szCs w:val="24"/>
                <w:lang w:eastAsia="fr-CH"/>
              </w:rPr>
              <w:t>в) с</w:t>
            </w:r>
            <w:r w:rsidRPr="00293CD0">
              <w:rPr>
                <w:color w:val="000000"/>
                <w:sz w:val="24"/>
                <w:szCs w:val="24"/>
                <w:lang w:val="fr-FR" w:eastAsia="fr-CH"/>
              </w:rPr>
              <w:t>бор</w:t>
            </w:r>
            <w:r w:rsidRPr="00293CD0">
              <w:rPr>
                <w:color w:val="000000"/>
                <w:sz w:val="24"/>
                <w:szCs w:val="24"/>
                <w:lang w:eastAsia="fr-CH"/>
              </w:rPr>
              <w:t xml:space="preserve"> </w:t>
            </w:r>
            <w:r w:rsidRPr="00293CD0">
              <w:rPr>
                <w:color w:val="000000"/>
                <w:sz w:val="24"/>
                <w:szCs w:val="24"/>
                <w:lang w:val="fr-FR" w:eastAsia="fr-CH"/>
              </w:rPr>
              <w:t>информации</w:t>
            </w:r>
            <w:r w:rsidRPr="00293CD0">
              <w:rPr>
                <w:color w:val="000000"/>
                <w:sz w:val="24"/>
                <w:szCs w:val="24"/>
                <w:lang w:eastAsia="fr-CH"/>
              </w:rPr>
              <w:t xml:space="preserve"> </w:t>
            </w:r>
            <w:r w:rsidRPr="00293CD0">
              <w:rPr>
                <w:color w:val="000000"/>
                <w:sz w:val="24"/>
                <w:szCs w:val="24"/>
                <w:lang w:val="fr-FR" w:eastAsia="fr-CH"/>
              </w:rPr>
              <w:t>о</w:t>
            </w:r>
            <w:r w:rsidRPr="00293CD0">
              <w:rPr>
                <w:color w:val="000000"/>
                <w:sz w:val="24"/>
                <w:szCs w:val="24"/>
                <w:lang w:eastAsia="fr-CH"/>
              </w:rPr>
              <w:t xml:space="preserve"> </w:t>
            </w:r>
            <w:r w:rsidRPr="00293CD0">
              <w:rPr>
                <w:color w:val="000000"/>
                <w:sz w:val="24"/>
                <w:szCs w:val="24"/>
                <w:lang w:val="fr-FR" w:eastAsia="fr-CH"/>
              </w:rPr>
              <w:t>действующих</w:t>
            </w:r>
            <w:r w:rsidRPr="00293CD0">
              <w:rPr>
                <w:color w:val="000000"/>
                <w:sz w:val="24"/>
                <w:szCs w:val="24"/>
                <w:lang w:eastAsia="fr-CH"/>
              </w:rPr>
              <w:t xml:space="preserve"> </w:t>
            </w:r>
            <w:r w:rsidRPr="00293CD0">
              <w:rPr>
                <w:color w:val="000000"/>
                <w:sz w:val="24"/>
                <w:szCs w:val="24"/>
                <w:lang w:val="fr-FR" w:eastAsia="fr-CH"/>
              </w:rPr>
              <w:t>схемах</w:t>
            </w:r>
            <w:r w:rsidRPr="00293CD0">
              <w:rPr>
                <w:color w:val="000000"/>
                <w:sz w:val="24"/>
                <w:szCs w:val="24"/>
                <w:lang w:eastAsia="fr-CH"/>
              </w:rPr>
              <w:t xml:space="preserve"> </w:t>
            </w:r>
            <w:r w:rsidRPr="00293CD0">
              <w:rPr>
                <w:color w:val="000000"/>
                <w:sz w:val="24"/>
                <w:szCs w:val="24"/>
                <w:lang w:val="fr-FR" w:eastAsia="fr-CH"/>
              </w:rPr>
              <w:t>и</w:t>
            </w:r>
            <w:r w:rsidRPr="00293CD0">
              <w:rPr>
                <w:color w:val="000000"/>
                <w:sz w:val="24"/>
                <w:szCs w:val="24"/>
                <w:lang w:eastAsia="fr-CH"/>
              </w:rPr>
              <w:t xml:space="preserve"> </w:t>
            </w:r>
            <w:r w:rsidRPr="00293CD0">
              <w:rPr>
                <w:color w:val="000000"/>
                <w:sz w:val="24"/>
                <w:szCs w:val="24"/>
                <w:lang w:val="fr-FR" w:eastAsia="fr-CH"/>
              </w:rPr>
              <w:t>регулируемых</w:t>
            </w:r>
            <w:r w:rsidRPr="00293CD0">
              <w:rPr>
                <w:color w:val="000000"/>
                <w:sz w:val="24"/>
                <w:szCs w:val="24"/>
                <w:lang w:eastAsia="fr-CH"/>
              </w:rPr>
              <w:t xml:space="preserve"> </w:t>
            </w:r>
            <w:r w:rsidRPr="00293CD0">
              <w:rPr>
                <w:color w:val="000000"/>
                <w:sz w:val="24"/>
                <w:szCs w:val="24"/>
                <w:lang w:val="fr-FR" w:eastAsia="fr-CH"/>
              </w:rPr>
              <w:t>пересечениях.</w:t>
            </w:r>
          </w:p>
          <w:p w:rsidR="00173C62" w:rsidRPr="00293CD0" w:rsidRDefault="00173C62" w:rsidP="00674784">
            <w:pPr>
              <w:ind w:firstLine="284"/>
              <w:jc w:val="both"/>
              <w:rPr>
                <w:color w:val="000000"/>
                <w:sz w:val="24"/>
                <w:szCs w:val="24"/>
              </w:rPr>
            </w:pPr>
            <w:r w:rsidRPr="00293CD0">
              <w:rPr>
                <w:color w:val="000000"/>
                <w:sz w:val="24"/>
                <w:szCs w:val="24"/>
              </w:rPr>
              <w:t>1.4. п</w:t>
            </w:r>
            <w:r w:rsidRPr="00293CD0">
              <w:rPr>
                <w:sz w:val="24"/>
                <w:szCs w:val="24"/>
              </w:rPr>
              <w:t>одготовку матрицы пассажирских корреспонденций на основе имеющихся данных обследований пассажирских потоков за 2019 год на регулярных маршрутах пассажирских перевозок.</w:t>
            </w:r>
          </w:p>
          <w:p w:rsidR="00173C62" w:rsidRPr="00293CD0" w:rsidRDefault="00173C62" w:rsidP="00674784">
            <w:pPr>
              <w:ind w:firstLine="284"/>
              <w:jc w:val="both"/>
              <w:rPr>
                <w:color w:val="000000"/>
                <w:sz w:val="24"/>
                <w:szCs w:val="24"/>
              </w:rPr>
            </w:pPr>
            <w:r w:rsidRPr="00293CD0">
              <w:rPr>
                <w:color w:val="000000"/>
                <w:sz w:val="24"/>
                <w:szCs w:val="24"/>
              </w:rPr>
              <w:t>1.5. п</w:t>
            </w:r>
            <w:r w:rsidRPr="00293CD0">
              <w:rPr>
                <w:sz w:val="24"/>
                <w:szCs w:val="24"/>
              </w:rPr>
              <w:t>роведение контрольного выборочного обследования пассажирских потоков в часы пик на регулярных маршрутах пассажирских перевозок с максимальным объемом пассажиропотока.</w:t>
            </w:r>
          </w:p>
          <w:p w:rsidR="00173C62" w:rsidRPr="00293CD0" w:rsidRDefault="00173C62" w:rsidP="00674784">
            <w:pPr>
              <w:tabs>
                <w:tab w:val="left" w:pos="8931"/>
              </w:tabs>
              <w:ind w:firstLine="284"/>
              <w:jc w:val="both"/>
              <w:rPr>
                <w:color w:val="000000"/>
                <w:sz w:val="24"/>
                <w:szCs w:val="24"/>
              </w:rPr>
            </w:pPr>
            <w:r w:rsidRPr="00293CD0">
              <w:rPr>
                <w:color w:val="000000"/>
                <w:sz w:val="24"/>
                <w:szCs w:val="24"/>
              </w:rPr>
              <w:t>1.6. подготовку и согласование методики проведения социологического опроса населения с целью выявления транспортного поведения (предпочтений, склонностей и пожеланий), а также оценки качества облуживания общественным транспортом, включая метрополитен и городскую электричку, по административным районам занятости, времени суток и типам корреспонденции в размере выборки не менее 4500 респондентов;</w:t>
            </w:r>
          </w:p>
          <w:p w:rsidR="00173C62" w:rsidRPr="00293CD0" w:rsidRDefault="00173C62" w:rsidP="00674784">
            <w:pPr>
              <w:tabs>
                <w:tab w:val="left" w:pos="8931"/>
              </w:tabs>
              <w:ind w:firstLine="284"/>
              <w:jc w:val="both"/>
              <w:rPr>
                <w:color w:val="000000"/>
                <w:sz w:val="24"/>
                <w:szCs w:val="24"/>
              </w:rPr>
            </w:pPr>
            <w:r w:rsidRPr="00293CD0">
              <w:rPr>
                <w:color w:val="000000"/>
                <w:sz w:val="24"/>
                <w:szCs w:val="24"/>
              </w:rPr>
              <w:t>1.7. проведение социологического опроса населения с целью выявления транспортного поведения (предпочтений и склонностей), а также оценки качества облуживания общественным транспортом, включая метрополитен и городскую электричку, по административным районам занятости, времени суток и типам корреспонденции в размере выборки не менее 4500 респондентов;</w:t>
            </w:r>
          </w:p>
          <w:p w:rsidR="00173C62" w:rsidRPr="00293CD0" w:rsidRDefault="00173C62" w:rsidP="00674784">
            <w:pPr>
              <w:tabs>
                <w:tab w:val="left" w:pos="8931"/>
              </w:tabs>
              <w:ind w:firstLine="284"/>
              <w:jc w:val="both"/>
              <w:rPr>
                <w:color w:val="000000"/>
                <w:sz w:val="24"/>
                <w:szCs w:val="24"/>
              </w:rPr>
            </w:pPr>
            <w:r w:rsidRPr="00293CD0">
              <w:rPr>
                <w:color w:val="000000"/>
                <w:sz w:val="24"/>
                <w:szCs w:val="24"/>
              </w:rPr>
              <w:t>1.8. обработанные результирующие данные социологического опроса с их анализом и выводами в виде электронной БД;</w:t>
            </w:r>
          </w:p>
          <w:p w:rsidR="00173C62" w:rsidRPr="00293CD0" w:rsidRDefault="00173C62" w:rsidP="00674784">
            <w:pPr>
              <w:pStyle w:val="Style1"/>
              <w:ind w:firstLine="284"/>
              <w:jc w:val="both"/>
              <w:rPr>
                <w:b/>
                <w:bCs/>
                <w:iCs/>
                <w:color w:val="000000"/>
              </w:rPr>
            </w:pPr>
            <w:r w:rsidRPr="00293CD0">
              <w:rPr>
                <w:b/>
                <w:bCs/>
                <w:iCs/>
                <w:color w:val="000000"/>
              </w:rPr>
              <w:t>2. Характеристика существующего состояния транспортной инфраструктуры должна включать:</w:t>
            </w:r>
          </w:p>
          <w:p w:rsidR="00173C62" w:rsidRPr="00293CD0" w:rsidRDefault="00173C62" w:rsidP="00674784">
            <w:pPr>
              <w:ind w:firstLine="284"/>
              <w:jc w:val="both"/>
              <w:rPr>
                <w:color w:val="000000"/>
                <w:sz w:val="24"/>
                <w:szCs w:val="24"/>
                <w:u w:color="000000"/>
              </w:rPr>
            </w:pPr>
            <w:r w:rsidRPr="00293CD0">
              <w:rPr>
                <w:color w:val="000000"/>
                <w:sz w:val="24"/>
                <w:szCs w:val="24"/>
              </w:rPr>
              <w:t>а) характеристику существующего состояния транспортной инфраструктуры, в том числе:</w:t>
            </w:r>
          </w:p>
          <w:p w:rsidR="00173C62" w:rsidRPr="00293CD0" w:rsidRDefault="00173C62" w:rsidP="00674784">
            <w:pPr>
              <w:ind w:firstLine="284"/>
              <w:jc w:val="both"/>
              <w:rPr>
                <w:color w:val="000000"/>
                <w:sz w:val="24"/>
                <w:szCs w:val="24"/>
                <w:u w:color="000000"/>
              </w:rPr>
            </w:pPr>
            <w:r w:rsidRPr="00293CD0">
              <w:rPr>
                <w:color w:val="000000"/>
                <w:sz w:val="24"/>
                <w:szCs w:val="24"/>
              </w:rPr>
              <w:t xml:space="preserve">- анализ положения субъекта Российской Федерации в структуре пространственной организации Российской Федерации, анализ положения агломерации в структуре пространственной организации субъекта Российской </w:t>
            </w:r>
            <w:r w:rsidRPr="00293CD0">
              <w:rPr>
                <w:color w:val="000000"/>
                <w:sz w:val="24"/>
                <w:szCs w:val="24"/>
              </w:rPr>
              <w:lastRenderedPageBreak/>
              <w:t>Федерации, социально-экономическая характеристика агломерации;</w:t>
            </w:r>
          </w:p>
          <w:p w:rsidR="00173C62" w:rsidRPr="00293CD0" w:rsidRDefault="00173C62" w:rsidP="00674784">
            <w:pPr>
              <w:ind w:firstLine="284"/>
              <w:jc w:val="both"/>
              <w:rPr>
                <w:color w:val="000000"/>
                <w:sz w:val="24"/>
                <w:szCs w:val="24"/>
              </w:rPr>
            </w:pPr>
            <w:r w:rsidRPr="00293CD0">
              <w:rPr>
                <w:color w:val="000000"/>
                <w:sz w:val="24"/>
                <w:szCs w:val="24"/>
              </w:rPr>
              <w:t>- характеристику градостроительной деятельности на территории агломерации, включая деятельность в сфере транспорта;</w:t>
            </w:r>
          </w:p>
          <w:p w:rsidR="00173C62" w:rsidRPr="00293CD0" w:rsidRDefault="00173C62" w:rsidP="00674784">
            <w:pPr>
              <w:ind w:firstLine="284"/>
              <w:jc w:val="both"/>
              <w:rPr>
                <w:color w:val="000000"/>
                <w:sz w:val="24"/>
                <w:szCs w:val="24"/>
              </w:rPr>
            </w:pPr>
            <w:r w:rsidRPr="00293CD0">
              <w:rPr>
                <w:color w:val="000000"/>
                <w:sz w:val="24"/>
                <w:szCs w:val="24"/>
              </w:rPr>
              <w:t>- оценку транспортного спроса на перемещения;</w:t>
            </w:r>
          </w:p>
          <w:p w:rsidR="00173C62" w:rsidRPr="00293CD0" w:rsidRDefault="00173C62" w:rsidP="00674784">
            <w:pPr>
              <w:ind w:firstLine="284"/>
              <w:jc w:val="both"/>
              <w:rPr>
                <w:color w:val="000000"/>
                <w:sz w:val="24"/>
                <w:szCs w:val="24"/>
              </w:rPr>
            </w:pPr>
            <w:r w:rsidRPr="00293CD0">
              <w:rPr>
                <w:color w:val="000000"/>
                <w:sz w:val="24"/>
                <w:szCs w:val="24"/>
              </w:rPr>
              <w:t>- характеристику функционирования и показатели работы транспортной инфраструктуры по видам транспорта;</w:t>
            </w:r>
          </w:p>
          <w:p w:rsidR="00173C62" w:rsidRPr="00293CD0" w:rsidRDefault="00173C62" w:rsidP="00674784">
            <w:pPr>
              <w:ind w:firstLine="284"/>
              <w:jc w:val="both"/>
              <w:rPr>
                <w:color w:val="000000"/>
                <w:sz w:val="24"/>
                <w:szCs w:val="24"/>
              </w:rPr>
            </w:pPr>
            <w:r w:rsidRPr="00293CD0">
              <w:rPr>
                <w:color w:val="000000"/>
                <w:sz w:val="24"/>
                <w:szCs w:val="24"/>
              </w:rPr>
              <w:t>- характеристику улично-дорожной сети агломерации,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оценку качества содержания дорог;</w:t>
            </w:r>
          </w:p>
          <w:p w:rsidR="00173C62" w:rsidRPr="00293CD0" w:rsidRDefault="00173C62" w:rsidP="00674784">
            <w:pPr>
              <w:ind w:firstLine="284"/>
              <w:jc w:val="both"/>
              <w:rPr>
                <w:color w:val="000000"/>
                <w:sz w:val="24"/>
                <w:szCs w:val="24"/>
              </w:rPr>
            </w:pPr>
            <w:r w:rsidRPr="00293CD0">
              <w:rPr>
                <w:color w:val="000000"/>
                <w:sz w:val="24"/>
                <w:szCs w:val="24"/>
              </w:rPr>
              <w:t>- анализ состава парка транспортных средств и уровня автомобилизации в Красноярской агломерации, обеспеченность платными и бесплатными парковочными местами для легковых автомобилей;</w:t>
            </w:r>
          </w:p>
          <w:p w:rsidR="00173C62" w:rsidRPr="00293CD0" w:rsidRDefault="00173C62" w:rsidP="00674784">
            <w:pPr>
              <w:ind w:firstLine="284"/>
              <w:jc w:val="both"/>
              <w:rPr>
                <w:color w:val="000000"/>
                <w:sz w:val="24"/>
                <w:szCs w:val="24"/>
              </w:rPr>
            </w:pPr>
            <w:r w:rsidRPr="00293CD0">
              <w:rPr>
                <w:color w:val="000000"/>
                <w:sz w:val="24"/>
                <w:szCs w:val="24"/>
              </w:rPr>
              <w:t>- оценку оснащения остановочных пунктов в соответствии с предъявляемыми требованиями;</w:t>
            </w:r>
          </w:p>
          <w:p w:rsidR="00173C62" w:rsidRPr="00293CD0" w:rsidRDefault="00173C62" w:rsidP="00674784">
            <w:pPr>
              <w:ind w:firstLine="284"/>
              <w:jc w:val="both"/>
              <w:rPr>
                <w:color w:val="000000"/>
                <w:sz w:val="24"/>
                <w:szCs w:val="24"/>
              </w:rPr>
            </w:pPr>
            <w:r w:rsidRPr="00293CD0">
              <w:rPr>
                <w:color w:val="000000"/>
                <w:sz w:val="24"/>
                <w:szCs w:val="24"/>
              </w:rPr>
              <w:t>- оценку транспортной системы на доступность для маломобильных групп населения;</w:t>
            </w:r>
          </w:p>
          <w:p w:rsidR="00173C62" w:rsidRPr="00293CD0" w:rsidRDefault="00173C62" w:rsidP="00674784">
            <w:pPr>
              <w:ind w:firstLine="284"/>
              <w:jc w:val="both"/>
              <w:rPr>
                <w:color w:val="000000"/>
                <w:sz w:val="24"/>
                <w:szCs w:val="24"/>
              </w:rPr>
            </w:pPr>
            <w:r w:rsidRPr="00293CD0">
              <w:rPr>
                <w:color w:val="000000"/>
                <w:sz w:val="24"/>
                <w:szCs w:val="24"/>
              </w:rPr>
              <w:t>- оценку экономической доступности транспортной системы для жителей Красноярской агломерации;</w:t>
            </w:r>
          </w:p>
          <w:p w:rsidR="00173C62" w:rsidRPr="00293CD0" w:rsidRDefault="00173C62" w:rsidP="00674784">
            <w:pPr>
              <w:ind w:firstLine="284"/>
              <w:jc w:val="both"/>
              <w:rPr>
                <w:color w:val="000000"/>
                <w:sz w:val="24"/>
                <w:szCs w:val="24"/>
              </w:rPr>
            </w:pPr>
            <w:r w:rsidRPr="00293CD0">
              <w:rPr>
                <w:color w:val="000000"/>
                <w:sz w:val="24"/>
                <w:szCs w:val="24"/>
              </w:rPr>
              <w:t>- оценку тарифной политики, механизмов финансовых взаимоотношений пассажиров и перевозчиков;</w:t>
            </w:r>
          </w:p>
          <w:p w:rsidR="00173C62" w:rsidRPr="00293CD0" w:rsidRDefault="00173C62" w:rsidP="00674784">
            <w:pPr>
              <w:ind w:firstLine="284"/>
              <w:jc w:val="both"/>
              <w:rPr>
                <w:color w:val="000000"/>
                <w:sz w:val="24"/>
                <w:szCs w:val="24"/>
              </w:rPr>
            </w:pPr>
            <w:r w:rsidRPr="00293CD0">
              <w:rPr>
                <w:color w:val="000000"/>
                <w:sz w:val="24"/>
                <w:szCs w:val="24"/>
              </w:rPr>
              <w:t>- характеристику возможностей и условий пешеходного и велосипедного передвижения;</w:t>
            </w:r>
          </w:p>
          <w:p w:rsidR="00173C62" w:rsidRPr="00293CD0" w:rsidRDefault="00173C62" w:rsidP="00674784">
            <w:pPr>
              <w:ind w:firstLine="284"/>
              <w:jc w:val="both"/>
              <w:rPr>
                <w:color w:val="000000"/>
                <w:sz w:val="24"/>
                <w:szCs w:val="24"/>
              </w:rPr>
            </w:pPr>
            <w:r w:rsidRPr="00293CD0">
              <w:rPr>
                <w:color w:val="000000"/>
                <w:sz w:val="24"/>
                <w:szCs w:val="24"/>
              </w:rPr>
              <w:t>- характеристику движения грузовых транспортных средств, оценку работы транспортных средств коммунальных и дорожных служб, состояние инфраструктуры для данных транспортных средств;</w:t>
            </w:r>
          </w:p>
          <w:p w:rsidR="00173C62" w:rsidRPr="00293CD0" w:rsidRDefault="00173C62" w:rsidP="00674784">
            <w:pPr>
              <w:ind w:firstLine="284"/>
              <w:jc w:val="both"/>
              <w:rPr>
                <w:color w:val="000000"/>
                <w:sz w:val="24"/>
                <w:szCs w:val="24"/>
              </w:rPr>
            </w:pPr>
            <w:r w:rsidRPr="00293CD0">
              <w:rPr>
                <w:color w:val="000000"/>
                <w:sz w:val="24"/>
                <w:szCs w:val="24"/>
              </w:rPr>
              <w:t>- анализ уровня безопасности дорожного движения;</w:t>
            </w:r>
          </w:p>
          <w:p w:rsidR="00173C62" w:rsidRPr="00293CD0" w:rsidRDefault="00173C62" w:rsidP="00674784">
            <w:pPr>
              <w:ind w:firstLine="284"/>
              <w:jc w:val="both"/>
              <w:rPr>
                <w:color w:val="000000"/>
                <w:sz w:val="24"/>
                <w:szCs w:val="24"/>
              </w:rPr>
            </w:pPr>
            <w:r w:rsidRPr="00293CD0">
              <w:rPr>
                <w:color w:val="000000"/>
                <w:sz w:val="24"/>
                <w:szCs w:val="24"/>
              </w:rPr>
              <w:t>- оценку нормативной правовой базы, необходимой для функционирования и развития транспортной инфраструктуры агломерации;</w:t>
            </w:r>
          </w:p>
          <w:p w:rsidR="00173C62" w:rsidRPr="00293CD0" w:rsidRDefault="00173C62" w:rsidP="00674784">
            <w:pPr>
              <w:ind w:firstLine="284"/>
              <w:jc w:val="both"/>
              <w:rPr>
                <w:color w:val="000000"/>
                <w:sz w:val="24"/>
                <w:szCs w:val="24"/>
              </w:rPr>
            </w:pPr>
            <w:r w:rsidRPr="00293CD0">
              <w:rPr>
                <w:color w:val="000000"/>
                <w:sz w:val="24"/>
                <w:szCs w:val="24"/>
              </w:rPr>
              <w:t>- оценку финансирования транспортной инфраструктуры по объему и периодичности.</w:t>
            </w:r>
          </w:p>
          <w:p w:rsidR="00173C62" w:rsidRPr="00293CD0" w:rsidRDefault="00173C62" w:rsidP="00674784">
            <w:pPr>
              <w:ind w:firstLine="284"/>
              <w:jc w:val="both"/>
              <w:rPr>
                <w:color w:val="000000"/>
                <w:sz w:val="24"/>
                <w:szCs w:val="24"/>
                <w:u w:color="000000"/>
              </w:rPr>
            </w:pPr>
            <w:r w:rsidRPr="00293CD0">
              <w:rPr>
                <w:color w:val="000000"/>
                <w:sz w:val="24"/>
                <w:szCs w:val="24"/>
              </w:rPr>
              <w:t>б) характеристика качества обслуживания пассажиров транспортом общего пользования, в том числе:</w:t>
            </w:r>
          </w:p>
          <w:p w:rsidR="00173C62" w:rsidRPr="00293CD0" w:rsidRDefault="00173C62" w:rsidP="00674784">
            <w:pPr>
              <w:ind w:firstLine="284"/>
              <w:jc w:val="both"/>
              <w:rPr>
                <w:color w:val="000000"/>
                <w:sz w:val="24"/>
                <w:szCs w:val="24"/>
                <w:u w:color="000000"/>
              </w:rPr>
            </w:pPr>
            <w:r w:rsidRPr="00293CD0">
              <w:rPr>
                <w:color w:val="000000"/>
                <w:sz w:val="24"/>
                <w:szCs w:val="24"/>
              </w:rPr>
              <w:t>- анализ нормативного правового регулирования общественного транспорта, включая метрополитен и городскую электричку, на федеральном, региональном и муниципальном уровнях;</w:t>
            </w:r>
          </w:p>
          <w:p w:rsidR="00173C62" w:rsidRPr="00293CD0" w:rsidRDefault="00173C62" w:rsidP="00674784">
            <w:pPr>
              <w:ind w:firstLine="284"/>
              <w:jc w:val="both"/>
              <w:rPr>
                <w:color w:val="000000"/>
                <w:sz w:val="24"/>
                <w:szCs w:val="24"/>
                <w:u w:color="000000"/>
              </w:rPr>
            </w:pPr>
            <w:r w:rsidRPr="00293CD0">
              <w:rPr>
                <w:color w:val="000000"/>
                <w:sz w:val="24"/>
                <w:szCs w:val="24"/>
              </w:rPr>
              <w:t>- анализ обращений и предложений граждан по тематике качества работы общественного транспорта, включая метрополитен и городскую электричку, в части развития маршрутной сети, повышения качества обслуживания;</w:t>
            </w:r>
          </w:p>
          <w:p w:rsidR="00173C62" w:rsidRPr="00293CD0" w:rsidRDefault="00173C62" w:rsidP="00674784">
            <w:pPr>
              <w:ind w:firstLine="284"/>
              <w:jc w:val="both"/>
              <w:rPr>
                <w:color w:val="000000"/>
                <w:sz w:val="24"/>
                <w:szCs w:val="24"/>
                <w:u w:color="000000"/>
              </w:rPr>
            </w:pPr>
            <w:r w:rsidRPr="00293CD0">
              <w:rPr>
                <w:color w:val="000000"/>
                <w:sz w:val="24"/>
                <w:szCs w:val="24"/>
              </w:rPr>
              <w:t>- анализ структуры эксплуатационных затрат общественного транспорта по видам, исключая городскую электричку;</w:t>
            </w:r>
          </w:p>
          <w:p w:rsidR="00173C62" w:rsidRPr="00293CD0" w:rsidRDefault="00173C62" w:rsidP="00674784">
            <w:pPr>
              <w:ind w:firstLine="284"/>
              <w:jc w:val="both"/>
              <w:rPr>
                <w:color w:val="000000"/>
                <w:sz w:val="24"/>
                <w:szCs w:val="24"/>
                <w:u w:color="000000"/>
              </w:rPr>
            </w:pPr>
            <w:r w:rsidRPr="00293CD0">
              <w:rPr>
                <w:color w:val="000000"/>
                <w:sz w:val="24"/>
                <w:szCs w:val="24"/>
              </w:rPr>
              <w:t>- оценку уровня дублирования маршрутной сети;</w:t>
            </w:r>
          </w:p>
          <w:p w:rsidR="00173C62" w:rsidRPr="00293CD0" w:rsidRDefault="00173C62" w:rsidP="00674784">
            <w:pPr>
              <w:ind w:firstLine="284"/>
              <w:jc w:val="both"/>
              <w:rPr>
                <w:color w:val="000000"/>
                <w:sz w:val="24"/>
                <w:szCs w:val="24"/>
                <w:u w:color="000000"/>
              </w:rPr>
            </w:pPr>
            <w:r w:rsidRPr="00293CD0">
              <w:rPr>
                <w:color w:val="000000"/>
                <w:sz w:val="24"/>
                <w:szCs w:val="24"/>
              </w:rPr>
              <w:t>- анализ инфраструктуры общественного транспорта;</w:t>
            </w:r>
          </w:p>
          <w:p w:rsidR="00173C62" w:rsidRPr="00293CD0" w:rsidRDefault="00173C62" w:rsidP="00674784">
            <w:pPr>
              <w:ind w:firstLine="284"/>
              <w:jc w:val="both"/>
              <w:rPr>
                <w:color w:val="000000"/>
                <w:sz w:val="24"/>
                <w:szCs w:val="24"/>
              </w:rPr>
            </w:pPr>
            <w:r w:rsidRPr="00293CD0">
              <w:rPr>
                <w:color w:val="000000"/>
                <w:sz w:val="24"/>
                <w:szCs w:val="24"/>
              </w:rPr>
              <w:t>- анализ причин задержек общественного транспорта.</w:t>
            </w:r>
          </w:p>
          <w:p w:rsidR="00173C62" w:rsidRPr="00293CD0" w:rsidRDefault="00173C62" w:rsidP="00674784">
            <w:pPr>
              <w:pStyle w:val="Style1"/>
              <w:ind w:firstLine="284"/>
              <w:jc w:val="both"/>
              <w:rPr>
                <w:bCs/>
                <w:iCs/>
                <w:color w:val="000000"/>
              </w:rPr>
            </w:pPr>
            <w:r w:rsidRPr="00293CD0">
              <w:rPr>
                <w:bCs/>
                <w:iCs/>
                <w:color w:val="000000"/>
              </w:rPr>
              <w:t xml:space="preserve">3. разработка предложений и рекомендаций по первоочередным мероприятиям по оптимизации маршрутной </w:t>
            </w:r>
            <w:r w:rsidRPr="00293CD0">
              <w:rPr>
                <w:bCs/>
                <w:iCs/>
                <w:color w:val="000000"/>
              </w:rPr>
              <w:lastRenderedPageBreak/>
              <w:t xml:space="preserve">сети общественного транспорта, включая метрополитен и городскую электричку, </w:t>
            </w:r>
            <w:r w:rsidRPr="00293CD0">
              <w:rPr>
                <w:iCs/>
                <w:color w:val="000000"/>
              </w:rPr>
              <w:t>на основании анализа характеристики существующего состояния транспортной инфраструктуры.</w:t>
            </w:r>
          </w:p>
          <w:p w:rsidR="00173C62" w:rsidRPr="00293CD0" w:rsidRDefault="00173C62" w:rsidP="00674784">
            <w:pPr>
              <w:pStyle w:val="Style1"/>
              <w:ind w:firstLine="284"/>
              <w:jc w:val="both"/>
              <w:rPr>
                <w:b/>
                <w:bCs/>
                <w:iCs/>
                <w:color w:val="000000"/>
              </w:rPr>
            </w:pPr>
          </w:p>
          <w:p w:rsidR="00173C62" w:rsidRPr="00293CD0" w:rsidRDefault="00173C62" w:rsidP="00674784">
            <w:pPr>
              <w:pStyle w:val="Style1"/>
              <w:ind w:firstLine="284"/>
              <w:jc w:val="center"/>
              <w:rPr>
                <w:b/>
                <w:color w:val="000000"/>
                <w:u w:val="single"/>
              </w:rPr>
            </w:pPr>
            <w:r w:rsidRPr="00293CD0">
              <w:rPr>
                <w:b/>
                <w:color w:val="000000"/>
                <w:u w:val="single"/>
              </w:rPr>
              <w:t>ЭТАП II. Актуализация транспортной модели Красноярской агломерации. Выбор оптимального варианта развития транспортной инфраструктуры.</w:t>
            </w:r>
          </w:p>
          <w:p w:rsidR="00173C62" w:rsidRPr="00293CD0" w:rsidRDefault="00173C62" w:rsidP="00674784">
            <w:pPr>
              <w:pStyle w:val="a5"/>
              <w:ind w:left="235" w:firstLine="284"/>
              <w:jc w:val="center"/>
              <w:rPr>
                <w:b/>
                <w:sz w:val="24"/>
                <w:szCs w:val="24"/>
                <w:u w:val="single"/>
              </w:rPr>
            </w:pPr>
          </w:p>
          <w:p w:rsidR="00173C62" w:rsidRPr="00293CD0" w:rsidRDefault="00173C62" w:rsidP="00674784">
            <w:pPr>
              <w:pStyle w:val="Style1"/>
              <w:ind w:firstLine="284"/>
              <w:jc w:val="both"/>
              <w:rPr>
                <w:b/>
                <w:bCs/>
                <w:iCs/>
                <w:color w:val="000000"/>
              </w:rPr>
            </w:pPr>
            <w:r w:rsidRPr="00293CD0">
              <w:rPr>
                <w:b/>
                <w:bCs/>
                <w:iCs/>
                <w:color w:val="000000"/>
              </w:rPr>
              <w:t>1. Актуализация транспортной модели Красноярской агломерации.</w:t>
            </w:r>
          </w:p>
          <w:p w:rsidR="00173C62" w:rsidRPr="00293CD0" w:rsidRDefault="00173C62" w:rsidP="00674784">
            <w:pPr>
              <w:ind w:firstLine="284"/>
              <w:rPr>
                <w:b/>
                <w:bCs/>
                <w:color w:val="000000"/>
                <w:sz w:val="24"/>
                <w:szCs w:val="24"/>
              </w:rPr>
            </w:pPr>
            <w:r w:rsidRPr="00293CD0">
              <w:rPr>
                <w:b/>
                <w:bCs/>
                <w:color w:val="000000"/>
                <w:sz w:val="24"/>
                <w:szCs w:val="24"/>
              </w:rPr>
              <w:t>Состав работы:</w:t>
            </w:r>
          </w:p>
          <w:p w:rsidR="00173C62" w:rsidRPr="00293CD0" w:rsidRDefault="00173C62" w:rsidP="00674784">
            <w:pPr>
              <w:tabs>
                <w:tab w:val="left" w:pos="1860"/>
              </w:tabs>
              <w:ind w:firstLine="284"/>
              <w:jc w:val="both"/>
              <w:rPr>
                <w:color w:val="000000"/>
                <w:sz w:val="24"/>
                <w:szCs w:val="24"/>
              </w:rPr>
            </w:pPr>
            <w:r w:rsidRPr="00293CD0">
              <w:rPr>
                <w:color w:val="000000"/>
                <w:sz w:val="24"/>
                <w:szCs w:val="24"/>
              </w:rPr>
              <w:t>Расчетные сроки - Базовый год 2020 г. (может быть уточнён по году актуальности доступных исходных данных);</w:t>
            </w:r>
          </w:p>
          <w:p w:rsidR="00173C62" w:rsidRPr="00293CD0" w:rsidRDefault="00173C62" w:rsidP="00674784">
            <w:pPr>
              <w:tabs>
                <w:tab w:val="left" w:pos="1860"/>
              </w:tabs>
              <w:ind w:firstLine="284"/>
              <w:jc w:val="both"/>
              <w:rPr>
                <w:color w:val="000000"/>
                <w:sz w:val="24"/>
                <w:szCs w:val="24"/>
              </w:rPr>
            </w:pPr>
            <w:r w:rsidRPr="00293CD0">
              <w:rPr>
                <w:color w:val="000000"/>
                <w:sz w:val="24"/>
                <w:szCs w:val="24"/>
              </w:rPr>
              <w:t>Прогнозный год 2021 г. (краткосрочная перспектива), 2024 (среднесрочная перспектива) и 2033 г. (долгосрочная перспектива);</w:t>
            </w:r>
          </w:p>
          <w:p w:rsidR="00173C62" w:rsidRPr="00293CD0" w:rsidRDefault="00173C62" w:rsidP="00674784">
            <w:pPr>
              <w:ind w:firstLine="284"/>
              <w:jc w:val="both"/>
              <w:rPr>
                <w:color w:val="000000"/>
                <w:sz w:val="24"/>
                <w:szCs w:val="24"/>
              </w:rPr>
            </w:pPr>
            <w:r w:rsidRPr="00293CD0">
              <w:rPr>
                <w:color w:val="000000"/>
                <w:sz w:val="24"/>
                <w:szCs w:val="24"/>
              </w:rPr>
              <w:t>Моделируется: суточная интенсивность транспортных и пассажирских потоков осенне-весеннего периода.</w:t>
            </w:r>
          </w:p>
          <w:p w:rsidR="00173C62" w:rsidRPr="00293CD0" w:rsidRDefault="00173C62" w:rsidP="00674784">
            <w:pPr>
              <w:ind w:firstLine="284"/>
              <w:jc w:val="both"/>
              <w:rPr>
                <w:b/>
                <w:bCs/>
                <w:i/>
                <w:iCs/>
                <w:color w:val="000000"/>
                <w:sz w:val="24"/>
                <w:szCs w:val="24"/>
                <w:u w:val="single"/>
              </w:rPr>
            </w:pPr>
            <w:r w:rsidRPr="00293CD0">
              <w:rPr>
                <w:b/>
                <w:bCs/>
                <w:i/>
                <w:iCs/>
                <w:color w:val="000000"/>
                <w:sz w:val="24"/>
                <w:szCs w:val="24"/>
                <w:u w:val="single"/>
              </w:rPr>
              <w:t>1 этап - создание базовой модели 2020 года:</w:t>
            </w:r>
          </w:p>
          <w:p w:rsidR="00173C62" w:rsidRPr="00293CD0" w:rsidRDefault="00173C62" w:rsidP="00674784">
            <w:pPr>
              <w:ind w:firstLine="284"/>
              <w:jc w:val="both"/>
              <w:rPr>
                <w:color w:val="000000"/>
                <w:sz w:val="24"/>
                <w:szCs w:val="24"/>
              </w:rPr>
            </w:pPr>
            <w:r w:rsidRPr="00293CD0">
              <w:rPr>
                <w:color w:val="000000"/>
                <w:sz w:val="24"/>
                <w:szCs w:val="24"/>
              </w:rPr>
              <w:t>1. Провести и согласовать с Заказчиком транспортное районирование, выполненное на базе полученных исходных данных;</w:t>
            </w:r>
          </w:p>
          <w:p w:rsidR="00173C62" w:rsidRPr="00293CD0" w:rsidRDefault="00173C62" w:rsidP="00674784">
            <w:pPr>
              <w:ind w:firstLine="284"/>
              <w:jc w:val="both"/>
              <w:rPr>
                <w:color w:val="000000"/>
                <w:sz w:val="24"/>
                <w:szCs w:val="24"/>
              </w:rPr>
            </w:pPr>
            <w:r w:rsidRPr="00293CD0">
              <w:rPr>
                <w:color w:val="000000"/>
                <w:sz w:val="24"/>
                <w:szCs w:val="24"/>
              </w:rPr>
              <w:t>2. Ввод данных в транспортную модель:</w:t>
            </w:r>
          </w:p>
          <w:p w:rsidR="00173C62" w:rsidRPr="00293CD0" w:rsidRDefault="00173C62" w:rsidP="00674784">
            <w:pPr>
              <w:ind w:firstLine="284"/>
              <w:jc w:val="both"/>
              <w:rPr>
                <w:color w:val="000000"/>
                <w:sz w:val="24"/>
                <w:szCs w:val="24"/>
              </w:rPr>
            </w:pPr>
            <w:r w:rsidRPr="00293CD0">
              <w:rPr>
                <w:color w:val="000000"/>
                <w:sz w:val="24"/>
                <w:szCs w:val="24"/>
              </w:rPr>
              <w:t>2.1. социально-экономической статистики транспортных районов;</w:t>
            </w:r>
          </w:p>
          <w:p w:rsidR="00173C62" w:rsidRPr="00293CD0" w:rsidRDefault="00173C62" w:rsidP="00674784">
            <w:pPr>
              <w:ind w:firstLine="284"/>
              <w:jc w:val="both"/>
              <w:rPr>
                <w:color w:val="000000"/>
                <w:sz w:val="24"/>
                <w:szCs w:val="24"/>
              </w:rPr>
            </w:pPr>
            <w:r w:rsidRPr="00293CD0">
              <w:rPr>
                <w:color w:val="000000"/>
                <w:sz w:val="24"/>
                <w:szCs w:val="24"/>
              </w:rPr>
              <w:t>2.2. улично-дорожной сети и атрибутов отрезков, узлов и организации дорожного движения (далее – ОДД) на пересечениях для легкового и грузового транспорта;</w:t>
            </w:r>
          </w:p>
          <w:p w:rsidR="00173C62" w:rsidRPr="00293CD0" w:rsidRDefault="00173C62" w:rsidP="00674784">
            <w:pPr>
              <w:ind w:firstLine="284"/>
              <w:jc w:val="both"/>
              <w:rPr>
                <w:color w:val="000000"/>
                <w:sz w:val="24"/>
                <w:szCs w:val="24"/>
              </w:rPr>
            </w:pPr>
            <w:r w:rsidRPr="00293CD0">
              <w:rPr>
                <w:color w:val="000000"/>
                <w:sz w:val="24"/>
                <w:szCs w:val="24"/>
              </w:rPr>
              <w:t xml:space="preserve">2.3. маршрутной сети, остановок, </w:t>
            </w:r>
            <w:r w:rsidRPr="00293CD0">
              <w:rPr>
                <w:sz w:val="24"/>
                <w:szCs w:val="24"/>
              </w:rPr>
              <w:t>ТПУ</w:t>
            </w:r>
            <w:r w:rsidRPr="00293CD0">
              <w:rPr>
                <w:color w:val="000000"/>
                <w:sz w:val="24"/>
                <w:szCs w:val="24"/>
              </w:rPr>
              <w:t xml:space="preserve"> и расписания движения общественного транспорта;</w:t>
            </w:r>
          </w:p>
          <w:p w:rsidR="00173C62" w:rsidRPr="00293CD0" w:rsidRDefault="00173C62" w:rsidP="00674784">
            <w:pPr>
              <w:ind w:firstLine="284"/>
              <w:jc w:val="both"/>
              <w:rPr>
                <w:color w:val="000000"/>
                <w:sz w:val="24"/>
                <w:szCs w:val="24"/>
              </w:rPr>
            </w:pPr>
            <w:r w:rsidRPr="00293CD0">
              <w:rPr>
                <w:color w:val="000000"/>
                <w:sz w:val="24"/>
                <w:szCs w:val="24"/>
              </w:rPr>
              <w:t>2.4. привязка характеристики подвижных составов (вместимости) к маршрутам общественного транспорта;</w:t>
            </w:r>
          </w:p>
          <w:p w:rsidR="00173C62" w:rsidRPr="00293CD0" w:rsidRDefault="00173C62" w:rsidP="00674784">
            <w:pPr>
              <w:ind w:firstLine="284"/>
              <w:jc w:val="both"/>
              <w:rPr>
                <w:color w:val="000000"/>
                <w:sz w:val="24"/>
                <w:szCs w:val="24"/>
              </w:rPr>
            </w:pPr>
            <w:r w:rsidRPr="00293CD0">
              <w:rPr>
                <w:color w:val="000000"/>
                <w:sz w:val="24"/>
                <w:szCs w:val="24"/>
              </w:rPr>
              <w:t>2.5. ввод упрощенной тарифной модели всех видов общественного транспорта;</w:t>
            </w:r>
          </w:p>
          <w:p w:rsidR="00173C62" w:rsidRPr="00293CD0" w:rsidRDefault="00173C62" w:rsidP="00674784">
            <w:pPr>
              <w:ind w:firstLine="284"/>
              <w:jc w:val="both"/>
              <w:rPr>
                <w:color w:val="000000"/>
                <w:sz w:val="24"/>
                <w:szCs w:val="24"/>
              </w:rPr>
            </w:pPr>
            <w:r w:rsidRPr="00293CD0">
              <w:rPr>
                <w:color w:val="000000"/>
                <w:sz w:val="24"/>
                <w:szCs w:val="24"/>
              </w:rPr>
              <w:t>2.6. логический свод остановок в пересадочные узлы;</w:t>
            </w:r>
          </w:p>
          <w:p w:rsidR="00173C62" w:rsidRPr="00293CD0" w:rsidRDefault="00173C62" w:rsidP="00674784">
            <w:pPr>
              <w:ind w:firstLine="284"/>
              <w:jc w:val="both"/>
              <w:rPr>
                <w:color w:val="000000"/>
                <w:sz w:val="24"/>
                <w:szCs w:val="24"/>
              </w:rPr>
            </w:pPr>
            <w:r w:rsidRPr="00293CD0">
              <w:rPr>
                <w:color w:val="000000"/>
                <w:sz w:val="24"/>
                <w:szCs w:val="24"/>
              </w:rPr>
              <w:t>3. Согласование методики и создание модели расчета спроса (пассажиров) для пассажирских перемещений на основе результатов социологического опроса;</w:t>
            </w:r>
          </w:p>
          <w:p w:rsidR="00173C62" w:rsidRPr="00293CD0" w:rsidRDefault="00173C62" w:rsidP="00674784">
            <w:pPr>
              <w:ind w:firstLine="284"/>
              <w:jc w:val="both"/>
              <w:rPr>
                <w:color w:val="000000"/>
                <w:sz w:val="24"/>
                <w:szCs w:val="24"/>
              </w:rPr>
            </w:pPr>
            <w:r w:rsidRPr="00293CD0">
              <w:rPr>
                <w:color w:val="000000"/>
                <w:sz w:val="24"/>
                <w:szCs w:val="24"/>
              </w:rPr>
              <w:t>4. Согласование методики и создание модели расчета спроса на кордонных районах для пассажирских перемещений на базе замеров;</w:t>
            </w:r>
          </w:p>
          <w:p w:rsidR="00173C62" w:rsidRPr="00293CD0" w:rsidRDefault="00173C62" w:rsidP="00674784">
            <w:pPr>
              <w:ind w:firstLine="284"/>
              <w:jc w:val="both"/>
              <w:rPr>
                <w:color w:val="000000"/>
                <w:sz w:val="24"/>
                <w:szCs w:val="24"/>
              </w:rPr>
            </w:pPr>
            <w:r w:rsidRPr="00293CD0">
              <w:rPr>
                <w:color w:val="000000"/>
                <w:sz w:val="24"/>
                <w:szCs w:val="24"/>
              </w:rPr>
              <w:t>5. Расчёт перераспределения транспортных и пассажирских потоков;</w:t>
            </w:r>
          </w:p>
          <w:p w:rsidR="00173C62" w:rsidRPr="00293CD0" w:rsidRDefault="00173C62" w:rsidP="00674784">
            <w:pPr>
              <w:ind w:firstLine="284"/>
              <w:jc w:val="both"/>
              <w:outlineLvl w:val="0"/>
              <w:rPr>
                <w:color w:val="000000"/>
                <w:sz w:val="24"/>
                <w:szCs w:val="24"/>
              </w:rPr>
            </w:pPr>
            <w:r w:rsidRPr="00293CD0">
              <w:rPr>
                <w:color w:val="000000"/>
                <w:sz w:val="24"/>
                <w:szCs w:val="24"/>
              </w:rPr>
              <w:t>6. Ввод результатов замеров интенсивностей движения автотранспорта и данных о рассчитанных пассажиропотоках в транспортную модель.</w:t>
            </w:r>
          </w:p>
          <w:p w:rsidR="00173C62" w:rsidRPr="00293CD0" w:rsidRDefault="00173C62" w:rsidP="00674784">
            <w:pPr>
              <w:ind w:firstLine="284"/>
              <w:jc w:val="both"/>
              <w:rPr>
                <w:b/>
                <w:bCs/>
                <w:i/>
                <w:iCs/>
                <w:color w:val="000000"/>
                <w:sz w:val="24"/>
                <w:szCs w:val="24"/>
                <w:u w:val="single"/>
              </w:rPr>
            </w:pPr>
            <w:r w:rsidRPr="00293CD0">
              <w:rPr>
                <w:b/>
                <w:bCs/>
                <w:i/>
                <w:iCs/>
                <w:color w:val="000000"/>
                <w:sz w:val="24"/>
                <w:szCs w:val="24"/>
                <w:u w:val="single"/>
              </w:rPr>
              <w:t>2 этап - калибровка базовой модели:</w:t>
            </w:r>
          </w:p>
          <w:p w:rsidR="00173C62" w:rsidRPr="00293CD0" w:rsidRDefault="00173C62" w:rsidP="00674784">
            <w:pPr>
              <w:ind w:firstLine="284"/>
              <w:jc w:val="both"/>
              <w:rPr>
                <w:color w:val="000000"/>
                <w:sz w:val="24"/>
                <w:szCs w:val="24"/>
              </w:rPr>
            </w:pPr>
            <w:r w:rsidRPr="00293CD0">
              <w:rPr>
                <w:color w:val="000000"/>
                <w:sz w:val="24"/>
                <w:szCs w:val="24"/>
              </w:rPr>
              <w:t>Калибровка базовой модели по результатам замеров интенсивности движения, и полученных соответствующих расчётных значений в транспортной модели, а именно:</w:t>
            </w:r>
          </w:p>
          <w:p w:rsidR="00173C62" w:rsidRPr="00293CD0" w:rsidRDefault="00173C62" w:rsidP="00674784">
            <w:pPr>
              <w:ind w:firstLine="284"/>
              <w:jc w:val="both"/>
              <w:rPr>
                <w:color w:val="000000"/>
                <w:sz w:val="24"/>
                <w:szCs w:val="24"/>
              </w:rPr>
            </w:pPr>
            <w:r w:rsidRPr="00293CD0">
              <w:rPr>
                <w:color w:val="000000"/>
                <w:sz w:val="24"/>
                <w:szCs w:val="24"/>
              </w:rPr>
              <w:t>- калибровка функции сопротивления (CR-функции) по типам отрезка;</w:t>
            </w:r>
          </w:p>
          <w:p w:rsidR="00173C62" w:rsidRPr="00293CD0" w:rsidRDefault="00173C62" w:rsidP="00674784">
            <w:pPr>
              <w:ind w:firstLine="284"/>
              <w:jc w:val="both"/>
              <w:rPr>
                <w:color w:val="000000"/>
                <w:sz w:val="24"/>
                <w:szCs w:val="24"/>
              </w:rPr>
            </w:pPr>
            <w:r w:rsidRPr="00293CD0">
              <w:rPr>
                <w:sz w:val="24"/>
                <w:szCs w:val="24"/>
              </w:rPr>
              <w:t>- калибровка расчета спроса общественного транспорта по данным проданных билетов Заказчика;</w:t>
            </w:r>
          </w:p>
          <w:p w:rsidR="00173C62" w:rsidRPr="00293CD0" w:rsidRDefault="00173C62" w:rsidP="00674784">
            <w:pPr>
              <w:ind w:firstLine="284"/>
              <w:jc w:val="both"/>
              <w:rPr>
                <w:color w:val="000000"/>
                <w:sz w:val="24"/>
                <w:szCs w:val="24"/>
              </w:rPr>
            </w:pPr>
            <w:r w:rsidRPr="00293CD0">
              <w:rPr>
                <w:color w:val="000000"/>
                <w:sz w:val="24"/>
                <w:szCs w:val="24"/>
              </w:rPr>
              <w:t>- калибровка функции оценки по слоям спроса и системам транспорта;</w:t>
            </w:r>
          </w:p>
          <w:p w:rsidR="00173C62" w:rsidRPr="00293CD0" w:rsidRDefault="00173C62" w:rsidP="00674784">
            <w:pPr>
              <w:ind w:firstLine="284"/>
              <w:jc w:val="both"/>
              <w:rPr>
                <w:color w:val="000000"/>
                <w:sz w:val="24"/>
                <w:szCs w:val="24"/>
              </w:rPr>
            </w:pPr>
            <w:r w:rsidRPr="00293CD0">
              <w:rPr>
                <w:color w:val="000000"/>
                <w:sz w:val="24"/>
                <w:szCs w:val="24"/>
              </w:rPr>
              <w:lastRenderedPageBreak/>
              <w:t>- калибровка выбора пути;</w:t>
            </w:r>
          </w:p>
          <w:p w:rsidR="00173C62" w:rsidRPr="00293CD0" w:rsidRDefault="00173C62" w:rsidP="00674784">
            <w:pPr>
              <w:ind w:firstLine="284"/>
              <w:jc w:val="both"/>
              <w:rPr>
                <w:color w:val="000000"/>
                <w:sz w:val="24"/>
                <w:szCs w:val="24"/>
              </w:rPr>
            </w:pPr>
            <w:r w:rsidRPr="00293CD0">
              <w:rPr>
                <w:color w:val="000000"/>
                <w:sz w:val="24"/>
                <w:szCs w:val="24"/>
              </w:rPr>
              <w:t>- калибровка выбора маршрута общественного транспорта;</w:t>
            </w:r>
          </w:p>
          <w:p w:rsidR="00173C62" w:rsidRPr="00293CD0" w:rsidRDefault="00173C62" w:rsidP="00674784">
            <w:pPr>
              <w:ind w:firstLine="284"/>
              <w:jc w:val="both"/>
              <w:rPr>
                <w:color w:val="000000"/>
                <w:sz w:val="24"/>
                <w:szCs w:val="24"/>
              </w:rPr>
            </w:pPr>
            <w:r w:rsidRPr="00293CD0">
              <w:rPr>
                <w:color w:val="000000"/>
                <w:sz w:val="24"/>
                <w:szCs w:val="24"/>
              </w:rPr>
              <w:t>- калибровка учета тарифной модели.</w:t>
            </w:r>
          </w:p>
          <w:p w:rsidR="00173C62" w:rsidRPr="00293CD0" w:rsidRDefault="00173C62" w:rsidP="00674784">
            <w:pPr>
              <w:ind w:firstLine="284"/>
              <w:jc w:val="both"/>
              <w:rPr>
                <w:b/>
                <w:bCs/>
                <w:i/>
                <w:iCs/>
                <w:color w:val="000000"/>
                <w:sz w:val="24"/>
                <w:szCs w:val="24"/>
                <w:u w:val="single"/>
              </w:rPr>
            </w:pPr>
            <w:r w:rsidRPr="00293CD0">
              <w:rPr>
                <w:b/>
                <w:bCs/>
                <w:i/>
                <w:iCs/>
                <w:color w:val="000000"/>
                <w:sz w:val="24"/>
                <w:szCs w:val="24"/>
                <w:u w:val="single"/>
              </w:rPr>
              <w:t xml:space="preserve">3 этап – разработка вариантов моделей прогнозных лет: </w:t>
            </w:r>
          </w:p>
          <w:p w:rsidR="00173C62" w:rsidRPr="00293CD0" w:rsidRDefault="00173C62" w:rsidP="00173C62">
            <w:pPr>
              <w:widowControl/>
              <w:numPr>
                <w:ilvl w:val="0"/>
                <w:numId w:val="9"/>
              </w:numPr>
              <w:autoSpaceDE/>
              <w:autoSpaceDN/>
              <w:adjustRightInd/>
              <w:ind w:left="17" w:firstLine="284"/>
              <w:jc w:val="both"/>
              <w:rPr>
                <w:color w:val="000000"/>
                <w:sz w:val="24"/>
                <w:szCs w:val="24"/>
              </w:rPr>
            </w:pPr>
            <w:r w:rsidRPr="00293CD0">
              <w:rPr>
                <w:color w:val="000000"/>
                <w:sz w:val="24"/>
                <w:szCs w:val="24"/>
              </w:rPr>
              <w:t>Уточнение разработанной методики и ее согласование с Заказчиком для определения целевых показателей оптимизации, которые будут использованы для количественной оценки преимуществ и недостатков предлагаемого сценария*;</w:t>
            </w:r>
          </w:p>
          <w:p w:rsidR="00173C62" w:rsidRPr="00293CD0" w:rsidRDefault="00173C62" w:rsidP="00173C62">
            <w:pPr>
              <w:widowControl/>
              <w:numPr>
                <w:ilvl w:val="1"/>
                <w:numId w:val="9"/>
              </w:numPr>
              <w:autoSpaceDE/>
              <w:autoSpaceDN/>
              <w:adjustRightInd/>
              <w:ind w:left="17" w:firstLine="284"/>
              <w:jc w:val="both"/>
              <w:rPr>
                <w:color w:val="000000"/>
                <w:sz w:val="24"/>
                <w:szCs w:val="24"/>
              </w:rPr>
            </w:pPr>
            <w:r w:rsidRPr="00293CD0">
              <w:rPr>
                <w:color w:val="000000"/>
                <w:sz w:val="24"/>
                <w:szCs w:val="24"/>
              </w:rPr>
              <w:t>Разработка и согласование с Заказчиком наборов сценариев с вариантами развития транспортной инфраструктуры;</w:t>
            </w:r>
          </w:p>
          <w:p w:rsidR="00173C62" w:rsidRPr="00293CD0" w:rsidRDefault="00173C62" w:rsidP="00173C62">
            <w:pPr>
              <w:widowControl/>
              <w:numPr>
                <w:ilvl w:val="1"/>
                <w:numId w:val="9"/>
              </w:numPr>
              <w:autoSpaceDE/>
              <w:autoSpaceDN/>
              <w:adjustRightInd/>
              <w:ind w:left="17" w:firstLine="284"/>
              <w:jc w:val="both"/>
              <w:rPr>
                <w:color w:val="000000"/>
                <w:sz w:val="24"/>
                <w:szCs w:val="24"/>
              </w:rPr>
            </w:pPr>
            <w:r w:rsidRPr="00293CD0">
              <w:rPr>
                <w:color w:val="000000"/>
                <w:sz w:val="24"/>
                <w:szCs w:val="24"/>
              </w:rPr>
              <w:t>Оценка эффективности сценариев;</w:t>
            </w:r>
          </w:p>
          <w:p w:rsidR="00173C62" w:rsidRPr="00293CD0" w:rsidRDefault="00173C62" w:rsidP="00173C62">
            <w:pPr>
              <w:widowControl/>
              <w:numPr>
                <w:ilvl w:val="1"/>
                <w:numId w:val="9"/>
              </w:numPr>
              <w:autoSpaceDE/>
              <w:autoSpaceDN/>
              <w:adjustRightInd/>
              <w:ind w:left="17" w:firstLine="284"/>
              <w:jc w:val="both"/>
              <w:rPr>
                <w:color w:val="000000"/>
                <w:sz w:val="24"/>
                <w:szCs w:val="24"/>
              </w:rPr>
            </w:pPr>
            <w:r w:rsidRPr="00293CD0">
              <w:rPr>
                <w:color w:val="000000"/>
                <w:sz w:val="24"/>
                <w:szCs w:val="24"/>
              </w:rPr>
              <w:t>Выбор и согласование оптимального варианта развития транспортной инфраструктуры;</w:t>
            </w:r>
          </w:p>
          <w:p w:rsidR="00173C62" w:rsidRPr="00293CD0" w:rsidRDefault="00173C62" w:rsidP="00674784">
            <w:pPr>
              <w:ind w:left="17" w:firstLine="284"/>
              <w:jc w:val="both"/>
              <w:rPr>
                <w:color w:val="000000"/>
                <w:sz w:val="24"/>
                <w:szCs w:val="24"/>
              </w:rPr>
            </w:pPr>
            <w:r w:rsidRPr="00293CD0">
              <w:rPr>
                <w:color w:val="000000"/>
                <w:sz w:val="24"/>
                <w:szCs w:val="24"/>
              </w:rPr>
              <w:t xml:space="preserve">2. Расчетные сроки разработки вариантов модели прогнозных лет: </w:t>
            </w:r>
          </w:p>
          <w:p w:rsidR="00173C62" w:rsidRPr="00293CD0" w:rsidRDefault="00173C62" w:rsidP="00674784">
            <w:pPr>
              <w:ind w:left="17" w:firstLine="284"/>
              <w:jc w:val="both"/>
              <w:rPr>
                <w:color w:val="000000"/>
                <w:sz w:val="24"/>
                <w:szCs w:val="24"/>
              </w:rPr>
            </w:pPr>
            <w:r w:rsidRPr="00293CD0">
              <w:rPr>
                <w:color w:val="000000"/>
                <w:sz w:val="24"/>
                <w:szCs w:val="24"/>
              </w:rPr>
              <w:t>- 2021 год: краткосрочная перспектива;</w:t>
            </w:r>
          </w:p>
          <w:p w:rsidR="00173C62" w:rsidRPr="00293CD0" w:rsidRDefault="00173C62" w:rsidP="00674784">
            <w:pPr>
              <w:ind w:left="17" w:firstLine="284"/>
              <w:jc w:val="both"/>
              <w:rPr>
                <w:color w:val="000000"/>
                <w:sz w:val="24"/>
                <w:szCs w:val="24"/>
              </w:rPr>
            </w:pPr>
            <w:r w:rsidRPr="00293CD0">
              <w:rPr>
                <w:color w:val="000000"/>
                <w:sz w:val="24"/>
                <w:szCs w:val="24"/>
              </w:rPr>
              <w:t>- 2024 год: среднесрочная перспектива;</w:t>
            </w:r>
          </w:p>
          <w:p w:rsidR="00173C62" w:rsidRPr="00293CD0" w:rsidRDefault="00173C62" w:rsidP="00674784">
            <w:pPr>
              <w:ind w:left="17" w:firstLine="284"/>
              <w:jc w:val="both"/>
              <w:rPr>
                <w:color w:val="000000"/>
                <w:sz w:val="24"/>
                <w:szCs w:val="24"/>
              </w:rPr>
            </w:pPr>
            <w:r w:rsidRPr="00293CD0">
              <w:rPr>
                <w:color w:val="000000"/>
                <w:sz w:val="24"/>
                <w:szCs w:val="24"/>
              </w:rPr>
              <w:t xml:space="preserve">- 2033 год: долгосрочная перспектива. </w:t>
            </w:r>
          </w:p>
          <w:p w:rsidR="00173C62" w:rsidRPr="00293CD0" w:rsidRDefault="00173C62" w:rsidP="00674784">
            <w:pPr>
              <w:ind w:left="17" w:firstLine="284"/>
              <w:jc w:val="both"/>
              <w:rPr>
                <w:color w:val="000000"/>
                <w:sz w:val="24"/>
                <w:szCs w:val="24"/>
              </w:rPr>
            </w:pPr>
            <w:r w:rsidRPr="00293CD0">
              <w:rPr>
                <w:color w:val="000000"/>
                <w:sz w:val="24"/>
                <w:szCs w:val="24"/>
              </w:rPr>
              <w:t>2.1 Требования к разработке каждого варианта каждого прогнозного года:</w:t>
            </w:r>
          </w:p>
          <w:p w:rsidR="00173C62" w:rsidRPr="00293CD0" w:rsidRDefault="00173C62" w:rsidP="00674784">
            <w:pPr>
              <w:ind w:left="17" w:firstLine="284"/>
              <w:jc w:val="both"/>
              <w:rPr>
                <w:sz w:val="24"/>
                <w:szCs w:val="24"/>
              </w:rPr>
            </w:pPr>
            <w:r w:rsidRPr="00293CD0">
              <w:rPr>
                <w:sz w:val="24"/>
                <w:szCs w:val="24"/>
              </w:rPr>
              <w:t>- Создание модели по предлагаемым сценариям (3 варианта) развития транспортной системы: ввод изменений социально-экономической статистики транспортных районов, изменений улично-дорожной сети и атрибутов отрезков, узлов и ОДД на пересечениях для легкового и грузового транспорта, изменений маршрутной сети общественного транспорта, включая метрополитен и городскую электричку, в каждый вариант сценария прогнозных лет;</w:t>
            </w:r>
          </w:p>
          <w:p w:rsidR="00173C62" w:rsidRPr="00293CD0" w:rsidRDefault="00173C62" w:rsidP="00674784">
            <w:pPr>
              <w:ind w:left="17" w:firstLine="284"/>
              <w:jc w:val="both"/>
              <w:rPr>
                <w:sz w:val="24"/>
                <w:szCs w:val="24"/>
              </w:rPr>
            </w:pPr>
            <w:r w:rsidRPr="00293CD0">
              <w:rPr>
                <w:color w:val="2F5496"/>
                <w:sz w:val="24"/>
                <w:szCs w:val="24"/>
              </w:rPr>
              <w:t xml:space="preserve">- </w:t>
            </w:r>
            <w:r w:rsidRPr="00293CD0">
              <w:rPr>
                <w:sz w:val="24"/>
                <w:szCs w:val="24"/>
              </w:rPr>
              <w:t>Ввод маршрутной сети, остановок и интервалов движения общественного транспорта, включая метрополитен и городскую электричку, в каждый вариант сценария прогнозных лет;</w:t>
            </w:r>
          </w:p>
          <w:p w:rsidR="00173C62" w:rsidRPr="00293CD0" w:rsidRDefault="00173C62" w:rsidP="00674784">
            <w:pPr>
              <w:ind w:left="17" w:firstLine="284"/>
              <w:jc w:val="both"/>
              <w:rPr>
                <w:sz w:val="24"/>
                <w:szCs w:val="24"/>
              </w:rPr>
            </w:pPr>
            <w:r w:rsidRPr="00293CD0">
              <w:rPr>
                <w:color w:val="2F5496"/>
                <w:sz w:val="24"/>
                <w:szCs w:val="24"/>
              </w:rPr>
              <w:t xml:space="preserve">- </w:t>
            </w:r>
            <w:r w:rsidRPr="00293CD0">
              <w:rPr>
                <w:sz w:val="24"/>
                <w:szCs w:val="24"/>
              </w:rPr>
              <w:t>Формирование транспортно-пересадочных узлов (далее – ТПУ) на основе логического свода остановочных пунктов по различным видам транспорта, или видам перевозок (муниципальные, межмуниципальные, и др.) в каждый вариант сценария прогнозных лет, с учетом генерального плана города Красноярска;</w:t>
            </w:r>
          </w:p>
          <w:p w:rsidR="00173C62" w:rsidRPr="00293CD0" w:rsidRDefault="00173C62" w:rsidP="00674784">
            <w:pPr>
              <w:ind w:left="17" w:firstLine="284"/>
              <w:jc w:val="both"/>
              <w:rPr>
                <w:sz w:val="24"/>
                <w:szCs w:val="24"/>
              </w:rPr>
            </w:pPr>
            <w:r w:rsidRPr="00293CD0">
              <w:rPr>
                <w:sz w:val="24"/>
                <w:szCs w:val="24"/>
              </w:rPr>
              <w:t>- Расчёт перераспределения транспортных и пассажирских потоков в каждом варианте сценария прогнозных лет.</w:t>
            </w:r>
          </w:p>
          <w:p w:rsidR="00173C62" w:rsidRPr="00293CD0" w:rsidRDefault="00173C62" w:rsidP="00674784">
            <w:pPr>
              <w:ind w:left="17" w:firstLine="284"/>
              <w:jc w:val="both"/>
              <w:rPr>
                <w:sz w:val="24"/>
                <w:szCs w:val="24"/>
              </w:rPr>
            </w:pPr>
            <w:r w:rsidRPr="00293CD0">
              <w:rPr>
                <w:sz w:val="24"/>
                <w:szCs w:val="24"/>
              </w:rPr>
              <w:t>*Сценарии - набор модификаций* модели базового года для расчета различных вариантов прогноза интенсивности движения по транспортной модели.</w:t>
            </w:r>
          </w:p>
          <w:p w:rsidR="00173C62" w:rsidRPr="00293CD0" w:rsidRDefault="00173C62" w:rsidP="00674784">
            <w:pPr>
              <w:ind w:left="17" w:firstLine="284"/>
              <w:jc w:val="both"/>
              <w:rPr>
                <w:sz w:val="24"/>
                <w:szCs w:val="24"/>
              </w:rPr>
            </w:pPr>
            <w:r w:rsidRPr="00293CD0">
              <w:rPr>
                <w:sz w:val="24"/>
                <w:szCs w:val="24"/>
              </w:rPr>
              <w:t>*Модификация – определенное изменение характеристики сети, графа сети и/или структуры спроса на транспорт.</w:t>
            </w:r>
          </w:p>
          <w:p w:rsidR="00173C62" w:rsidRPr="00293CD0" w:rsidRDefault="00173C62" w:rsidP="00674784">
            <w:pPr>
              <w:ind w:firstLine="284"/>
              <w:jc w:val="center"/>
              <w:rPr>
                <w:b/>
                <w:bCs/>
                <w:i/>
                <w:iCs/>
                <w:color w:val="000000"/>
                <w:sz w:val="24"/>
                <w:szCs w:val="24"/>
                <w:u w:val="single"/>
              </w:rPr>
            </w:pPr>
            <w:r w:rsidRPr="00293CD0">
              <w:rPr>
                <w:b/>
                <w:bCs/>
                <w:i/>
                <w:iCs/>
                <w:color w:val="000000"/>
                <w:sz w:val="24"/>
                <w:szCs w:val="24"/>
                <w:u w:val="single"/>
              </w:rPr>
              <w:t>4 этап - представление результатов и консультирование:</w:t>
            </w:r>
          </w:p>
          <w:p w:rsidR="00173C62" w:rsidRPr="00293CD0" w:rsidRDefault="00173C62" w:rsidP="00173C62">
            <w:pPr>
              <w:widowControl/>
              <w:numPr>
                <w:ilvl w:val="0"/>
                <w:numId w:val="6"/>
              </w:numPr>
              <w:autoSpaceDE/>
              <w:autoSpaceDN/>
              <w:adjustRightInd/>
              <w:ind w:left="0" w:firstLine="284"/>
              <w:jc w:val="both"/>
              <w:rPr>
                <w:color w:val="000000"/>
                <w:sz w:val="24"/>
                <w:szCs w:val="24"/>
              </w:rPr>
            </w:pPr>
            <w:r w:rsidRPr="00293CD0">
              <w:rPr>
                <w:color w:val="000000"/>
                <w:sz w:val="24"/>
                <w:szCs w:val="24"/>
              </w:rPr>
              <w:t>Предоставление методической помощи и консультирование специалистов Заказчика;</w:t>
            </w:r>
          </w:p>
          <w:p w:rsidR="00173C62" w:rsidRPr="00293CD0" w:rsidRDefault="00173C62" w:rsidP="00173C62">
            <w:pPr>
              <w:widowControl/>
              <w:numPr>
                <w:ilvl w:val="0"/>
                <w:numId w:val="6"/>
              </w:numPr>
              <w:autoSpaceDE/>
              <w:autoSpaceDN/>
              <w:adjustRightInd/>
              <w:ind w:left="0" w:firstLine="284"/>
              <w:jc w:val="both"/>
              <w:rPr>
                <w:color w:val="000000"/>
                <w:sz w:val="24"/>
                <w:szCs w:val="24"/>
              </w:rPr>
            </w:pPr>
            <w:r w:rsidRPr="00293CD0">
              <w:rPr>
                <w:color w:val="000000"/>
                <w:sz w:val="24"/>
                <w:szCs w:val="24"/>
              </w:rPr>
              <w:t>Визуализация результатов расчёта;</w:t>
            </w:r>
          </w:p>
          <w:p w:rsidR="00173C62" w:rsidRPr="00293CD0" w:rsidRDefault="00173C62" w:rsidP="00173C62">
            <w:pPr>
              <w:widowControl/>
              <w:numPr>
                <w:ilvl w:val="0"/>
                <w:numId w:val="6"/>
              </w:numPr>
              <w:autoSpaceDE/>
              <w:autoSpaceDN/>
              <w:adjustRightInd/>
              <w:ind w:left="0" w:firstLine="284"/>
              <w:jc w:val="both"/>
              <w:rPr>
                <w:color w:val="000000"/>
                <w:sz w:val="24"/>
                <w:szCs w:val="24"/>
              </w:rPr>
            </w:pPr>
            <w:r w:rsidRPr="00293CD0">
              <w:rPr>
                <w:color w:val="000000"/>
                <w:sz w:val="24"/>
                <w:szCs w:val="24"/>
              </w:rPr>
              <w:t>Выдача отчётных материалов.</w:t>
            </w:r>
          </w:p>
          <w:p w:rsidR="00173C62" w:rsidRPr="00293CD0" w:rsidRDefault="00173C62" w:rsidP="00674784">
            <w:pPr>
              <w:ind w:firstLine="284"/>
              <w:jc w:val="both"/>
              <w:rPr>
                <w:b/>
                <w:bCs/>
                <w:color w:val="000000"/>
                <w:sz w:val="24"/>
                <w:szCs w:val="24"/>
              </w:rPr>
            </w:pPr>
            <w:r w:rsidRPr="00293CD0">
              <w:rPr>
                <w:b/>
                <w:bCs/>
                <w:color w:val="000000"/>
                <w:sz w:val="24"/>
                <w:szCs w:val="24"/>
              </w:rPr>
              <w:t>Актуализированная транспортная модель должна удовлетворять следующим требованиям:</w:t>
            </w:r>
          </w:p>
          <w:p w:rsidR="00173C62" w:rsidRPr="00293CD0" w:rsidRDefault="00173C62" w:rsidP="00674784">
            <w:pPr>
              <w:ind w:firstLine="284"/>
              <w:jc w:val="both"/>
              <w:rPr>
                <w:color w:val="000000"/>
                <w:sz w:val="24"/>
                <w:szCs w:val="24"/>
                <w:u w:val="single"/>
              </w:rPr>
            </w:pPr>
            <w:r w:rsidRPr="00293CD0">
              <w:rPr>
                <w:color w:val="000000"/>
                <w:sz w:val="24"/>
                <w:szCs w:val="24"/>
                <w:u w:val="single"/>
              </w:rPr>
              <w:t>1 этап - сбор исходных данных:</w:t>
            </w:r>
          </w:p>
          <w:p w:rsidR="00173C62" w:rsidRPr="00293CD0" w:rsidRDefault="00173C62" w:rsidP="00173C62">
            <w:pPr>
              <w:widowControl/>
              <w:numPr>
                <w:ilvl w:val="0"/>
                <w:numId w:val="4"/>
              </w:numPr>
              <w:autoSpaceDE/>
              <w:autoSpaceDN/>
              <w:adjustRightInd/>
              <w:ind w:left="17" w:firstLine="284"/>
              <w:jc w:val="both"/>
              <w:rPr>
                <w:color w:val="000000"/>
                <w:sz w:val="24"/>
                <w:szCs w:val="24"/>
              </w:rPr>
            </w:pPr>
            <w:r w:rsidRPr="00293CD0">
              <w:rPr>
                <w:color w:val="000000"/>
                <w:sz w:val="24"/>
                <w:szCs w:val="24"/>
              </w:rPr>
              <w:lastRenderedPageBreak/>
              <w:t xml:space="preserve">база данных с результатами опроса подвижности населения в формате MS </w:t>
            </w:r>
            <w:proofErr w:type="spellStart"/>
            <w:r w:rsidRPr="00293CD0">
              <w:rPr>
                <w:color w:val="000000"/>
                <w:sz w:val="24"/>
                <w:szCs w:val="24"/>
              </w:rPr>
              <w:t>Access</w:t>
            </w:r>
            <w:proofErr w:type="spellEnd"/>
            <w:r w:rsidRPr="00293CD0">
              <w:rPr>
                <w:color w:val="000000"/>
                <w:sz w:val="24"/>
                <w:szCs w:val="24"/>
              </w:rPr>
              <w:t>;</w:t>
            </w:r>
          </w:p>
          <w:p w:rsidR="00173C62" w:rsidRPr="00293CD0" w:rsidRDefault="00173C62" w:rsidP="00173C62">
            <w:pPr>
              <w:widowControl/>
              <w:numPr>
                <w:ilvl w:val="0"/>
                <w:numId w:val="4"/>
              </w:numPr>
              <w:autoSpaceDE/>
              <w:autoSpaceDN/>
              <w:adjustRightInd/>
              <w:ind w:left="17" w:firstLine="284"/>
              <w:jc w:val="both"/>
              <w:rPr>
                <w:color w:val="000000"/>
                <w:sz w:val="24"/>
                <w:szCs w:val="24"/>
              </w:rPr>
            </w:pPr>
            <w:r w:rsidRPr="00293CD0">
              <w:rPr>
                <w:color w:val="000000"/>
                <w:sz w:val="24"/>
                <w:szCs w:val="24"/>
              </w:rPr>
              <w:t xml:space="preserve">матрица корреспонденций в формате MS </w:t>
            </w:r>
            <w:proofErr w:type="spellStart"/>
            <w:r w:rsidRPr="00293CD0">
              <w:rPr>
                <w:color w:val="000000"/>
                <w:sz w:val="24"/>
                <w:szCs w:val="24"/>
              </w:rPr>
              <w:t>Access</w:t>
            </w:r>
            <w:proofErr w:type="spellEnd"/>
            <w:r w:rsidRPr="00293CD0">
              <w:rPr>
                <w:color w:val="000000"/>
                <w:sz w:val="24"/>
                <w:szCs w:val="24"/>
              </w:rPr>
              <w:t>;</w:t>
            </w:r>
          </w:p>
          <w:p w:rsidR="00173C62" w:rsidRPr="00293CD0" w:rsidRDefault="00173C62" w:rsidP="00173C62">
            <w:pPr>
              <w:widowControl/>
              <w:numPr>
                <w:ilvl w:val="0"/>
                <w:numId w:val="4"/>
              </w:numPr>
              <w:autoSpaceDE/>
              <w:autoSpaceDN/>
              <w:adjustRightInd/>
              <w:ind w:left="17" w:firstLine="284"/>
              <w:jc w:val="both"/>
              <w:rPr>
                <w:color w:val="000000"/>
                <w:sz w:val="24"/>
                <w:szCs w:val="24"/>
              </w:rPr>
            </w:pPr>
            <w:r w:rsidRPr="00293CD0">
              <w:rPr>
                <w:color w:val="000000"/>
                <w:sz w:val="24"/>
                <w:szCs w:val="24"/>
              </w:rPr>
              <w:t>распределение между видами транспорта по типам перемещения;</w:t>
            </w:r>
          </w:p>
          <w:p w:rsidR="00173C62" w:rsidRPr="00293CD0" w:rsidRDefault="00173C62" w:rsidP="00173C62">
            <w:pPr>
              <w:widowControl/>
              <w:numPr>
                <w:ilvl w:val="0"/>
                <w:numId w:val="4"/>
              </w:numPr>
              <w:autoSpaceDE/>
              <w:autoSpaceDN/>
              <w:adjustRightInd/>
              <w:ind w:left="17" w:firstLine="284"/>
              <w:jc w:val="both"/>
              <w:rPr>
                <w:color w:val="000000"/>
                <w:sz w:val="24"/>
                <w:szCs w:val="24"/>
              </w:rPr>
            </w:pPr>
            <w:r w:rsidRPr="00293CD0">
              <w:rPr>
                <w:color w:val="000000"/>
                <w:sz w:val="24"/>
                <w:szCs w:val="24"/>
              </w:rPr>
              <w:t>распределение между видами общественного транспорта, включая метрополитен и городскую электричку;</w:t>
            </w:r>
          </w:p>
          <w:p w:rsidR="00173C62" w:rsidRPr="00293CD0" w:rsidRDefault="00173C62" w:rsidP="00173C62">
            <w:pPr>
              <w:widowControl/>
              <w:numPr>
                <w:ilvl w:val="0"/>
                <w:numId w:val="4"/>
              </w:numPr>
              <w:autoSpaceDE/>
              <w:autoSpaceDN/>
              <w:adjustRightInd/>
              <w:ind w:left="17" w:firstLine="284"/>
              <w:jc w:val="both"/>
              <w:rPr>
                <w:color w:val="000000"/>
                <w:sz w:val="24"/>
                <w:szCs w:val="24"/>
              </w:rPr>
            </w:pPr>
            <w:r w:rsidRPr="00293CD0">
              <w:rPr>
                <w:color w:val="000000"/>
                <w:sz w:val="24"/>
                <w:szCs w:val="24"/>
              </w:rPr>
              <w:t>распределение времени отправления по типам перемещения;</w:t>
            </w:r>
          </w:p>
          <w:p w:rsidR="00173C62" w:rsidRPr="00293CD0" w:rsidRDefault="00173C62" w:rsidP="00173C62">
            <w:pPr>
              <w:widowControl/>
              <w:numPr>
                <w:ilvl w:val="0"/>
                <w:numId w:val="4"/>
              </w:numPr>
              <w:autoSpaceDE/>
              <w:autoSpaceDN/>
              <w:adjustRightInd/>
              <w:ind w:left="17" w:firstLine="284"/>
              <w:jc w:val="both"/>
              <w:rPr>
                <w:color w:val="000000"/>
                <w:sz w:val="24"/>
                <w:szCs w:val="24"/>
              </w:rPr>
            </w:pPr>
            <w:r w:rsidRPr="00293CD0">
              <w:rPr>
                <w:color w:val="000000"/>
                <w:sz w:val="24"/>
                <w:szCs w:val="24"/>
              </w:rPr>
              <w:t>распределение дальности перемещения и время в пути по типам перемещения;</w:t>
            </w:r>
          </w:p>
          <w:p w:rsidR="00173C62" w:rsidRPr="00293CD0" w:rsidRDefault="00173C62" w:rsidP="00674784">
            <w:pPr>
              <w:ind w:left="17" w:firstLine="284"/>
              <w:jc w:val="both"/>
              <w:rPr>
                <w:color w:val="000000"/>
                <w:sz w:val="24"/>
                <w:szCs w:val="24"/>
                <w:u w:val="single"/>
              </w:rPr>
            </w:pPr>
            <w:r w:rsidRPr="00293CD0">
              <w:rPr>
                <w:color w:val="000000"/>
                <w:sz w:val="24"/>
                <w:szCs w:val="24"/>
                <w:u w:val="single"/>
              </w:rPr>
              <w:t>2 этап - создание базовой модели:</w:t>
            </w:r>
          </w:p>
          <w:p w:rsidR="00173C62" w:rsidRPr="00293CD0" w:rsidRDefault="00173C62" w:rsidP="00173C62">
            <w:pPr>
              <w:widowControl/>
              <w:numPr>
                <w:ilvl w:val="0"/>
                <w:numId w:val="5"/>
              </w:numPr>
              <w:autoSpaceDE/>
              <w:autoSpaceDN/>
              <w:adjustRightInd/>
              <w:ind w:left="17" w:firstLine="284"/>
              <w:jc w:val="both"/>
              <w:rPr>
                <w:color w:val="000000"/>
                <w:sz w:val="24"/>
                <w:szCs w:val="24"/>
              </w:rPr>
            </w:pPr>
            <w:r w:rsidRPr="00293CD0">
              <w:rPr>
                <w:color w:val="000000"/>
                <w:sz w:val="24"/>
                <w:szCs w:val="24"/>
              </w:rPr>
              <w:t>количество транспортных районов не менее 600;</w:t>
            </w:r>
          </w:p>
          <w:p w:rsidR="00173C62" w:rsidRPr="00293CD0" w:rsidRDefault="00173C62" w:rsidP="00173C62">
            <w:pPr>
              <w:widowControl/>
              <w:numPr>
                <w:ilvl w:val="0"/>
                <w:numId w:val="5"/>
              </w:numPr>
              <w:autoSpaceDE/>
              <w:autoSpaceDN/>
              <w:adjustRightInd/>
              <w:ind w:left="17" w:firstLine="284"/>
              <w:jc w:val="both"/>
              <w:rPr>
                <w:color w:val="000000"/>
                <w:sz w:val="24"/>
                <w:szCs w:val="24"/>
              </w:rPr>
            </w:pPr>
            <w:r w:rsidRPr="00293CD0">
              <w:rPr>
                <w:color w:val="000000"/>
                <w:sz w:val="24"/>
                <w:szCs w:val="24"/>
              </w:rPr>
              <w:t>количество отрезков в сети не менее 50 000;</w:t>
            </w:r>
          </w:p>
          <w:p w:rsidR="00173C62" w:rsidRPr="00293CD0" w:rsidRDefault="00173C62" w:rsidP="00173C62">
            <w:pPr>
              <w:widowControl/>
              <w:numPr>
                <w:ilvl w:val="0"/>
                <w:numId w:val="5"/>
              </w:numPr>
              <w:autoSpaceDE/>
              <w:autoSpaceDN/>
              <w:adjustRightInd/>
              <w:ind w:left="17" w:firstLine="284"/>
              <w:jc w:val="both"/>
              <w:rPr>
                <w:color w:val="000000"/>
                <w:sz w:val="24"/>
                <w:szCs w:val="24"/>
              </w:rPr>
            </w:pPr>
            <w:r w:rsidRPr="00293CD0">
              <w:rPr>
                <w:color w:val="000000"/>
                <w:sz w:val="24"/>
                <w:szCs w:val="24"/>
              </w:rPr>
              <w:t>количество узлов в сети не менее 20 000;</w:t>
            </w:r>
          </w:p>
          <w:p w:rsidR="00173C62" w:rsidRPr="00293CD0" w:rsidRDefault="00173C62" w:rsidP="00173C62">
            <w:pPr>
              <w:widowControl/>
              <w:numPr>
                <w:ilvl w:val="0"/>
                <w:numId w:val="5"/>
              </w:numPr>
              <w:autoSpaceDE/>
              <w:autoSpaceDN/>
              <w:adjustRightInd/>
              <w:ind w:left="17" w:firstLine="284"/>
              <w:jc w:val="both"/>
              <w:rPr>
                <w:color w:val="000000"/>
                <w:sz w:val="24"/>
                <w:szCs w:val="24"/>
              </w:rPr>
            </w:pPr>
            <w:r w:rsidRPr="00293CD0">
              <w:rPr>
                <w:color w:val="000000"/>
                <w:sz w:val="24"/>
                <w:szCs w:val="24"/>
              </w:rPr>
              <w:t>количество примыканий не менее 2 000;</w:t>
            </w:r>
          </w:p>
          <w:p w:rsidR="00173C62" w:rsidRPr="00293CD0" w:rsidRDefault="00173C62" w:rsidP="00173C62">
            <w:pPr>
              <w:widowControl/>
              <w:numPr>
                <w:ilvl w:val="0"/>
                <w:numId w:val="5"/>
              </w:numPr>
              <w:autoSpaceDE/>
              <w:autoSpaceDN/>
              <w:adjustRightInd/>
              <w:ind w:left="17" w:firstLine="284"/>
              <w:jc w:val="both"/>
              <w:rPr>
                <w:color w:val="000000"/>
                <w:sz w:val="24"/>
                <w:szCs w:val="24"/>
              </w:rPr>
            </w:pPr>
            <w:r w:rsidRPr="00293CD0">
              <w:rPr>
                <w:color w:val="000000"/>
                <w:sz w:val="24"/>
                <w:szCs w:val="24"/>
              </w:rPr>
              <w:t>количество слоёв спроса не менее 17;</w:t>
            </w:r>
          </w:p>
          <w:p w:rsidR="00173C62" w:rsidRPr="00293CD0" w:rsidRDefault="00173C62" w:rsidP="00173C62">
            <w:pPr>
              <w:widowControl/>
              <w:numPr>
                <w:ilvl w:val="0"/>
                <w:numId w:val="5"/>
              </w:numPr>
              <w:autoSpaceDE/>
              <w:autoSpaceDN/>
              <w:adjustRightInd/>
              <w:ind w:left="17" w:firstLine="284"/>
              <w:jc w:val="both"/>
              <w:rPr>
                <w:color w:val="000000"/>
                <w:sz w:val="24"/>
                <w:szCs w:val="24"/>
              </w:rPr>
            </w:pPr>
            <w:r w:rsidRPr="00293CD0">
              <w:rPr>
                <w:color w:val="000000"/>
                <w:sz w:val="24"/>
                <w:szCs w:val="24"/>
              </w:rPr>
              <w:t>количество учтённых матриц корреспонденции не менее 53;</w:t>
            </w:r>
          </w:p>
          <w:p w:rsidR="00173C62" w:rsidRPr="00293CD0" w:rsidRDefault="00173C62" w:rsidP="00173C62">
            <w:pPr>
              <w:widowControl/>
              <w:numPr>
                <w:ilvl w:val="0"/>
                <w:numId w:val="5"/>
              </w:numPr>
              <w:autoSpaceDE/>
              <w:autoSpaceDN/>
              <w:adjustRightInd/>
              <w:ind w:left="17" w:firstLine="284"/>
              <w:jc w:val="both"/>
              <w:rPr>
                <w:color w:val="000000"/>
                <w:sz w:val="24"/>
                <w:szCs w:val="24"/>
              </w:rPr>
            </w:pPr>
            <w:r w:rsidRPr="00293CD0">
              <w:rPr>
                <w:color w:val="000000"/>
                <w:sz w:val="24"/>
                <w:szCs w:val="24"/>
              </w:rPr>
              <w:t>количество видов транспорта не менее 6.</w:t>
            </w:r>
          </w:p>
          <w:p w:rsidR="00173C62" w:rsidRPr="00293CD0" w:rsidRDefault="00173C62" w:rsidP="00674784">
            <w:pPr>
              <w:ind w:left="17" w:firstLine="284"/>
              <w:jc w:val="both"/>
              <w:rPr>
                <w:color w:val="000000"/>
                <w:sz w:val="24"/>
                <w:szCs w:val="24"/>
                <w:u w:val="single"/>
              </w:rPr>
            </w:pPr>
            <w:r w:rsidRPr="00293CD0">
              <w:rPr>
                <w:color w:val="000000"/>
                <w:sz w:val="24"/>
                <w:szCs w:val="24"/>
                <w:u w:val="single"/>
              </w:rPr>
              <w:t>3 этап - калибровка базовой модели:</w:t>
            </w:r>
          </w:p>
          <w:p w:rsidR="00173C62" w:rsidRPr="00293CD0" w:rsidRDefault="00173C62" w:rsidP="00173C62">
            <w:pPr>
              <w:widowControl/>
              <w:numPr>
                <w:ilvl w:val="0"/>
                <w:numId w:val="8"/>
              </w:numPr>
              <w:autoSpaceDE/>
              <w:autoSpaceDN/>
              <w:adjustRightInd/>
              <w:ind w:left="17" w:firstLine="284"/>
              <w:rPr>
                <w:sz w:val="24"/>
                <w:szCs w:val="24"/>
              </w:rPr>
            </w:pPr>
            <w:r w:rsidRPr="00293CD0">
              <w:rPr>
                <w:sz w:val="24"/>
                <w:szCs w:val="24"/>
              </w:rPr>
              <w:t>Откалиброванная модель с интенсивностью движения и пассажиропотоком базового года со средним относительным отклонением не больше 20% от среднегодовой интенсивности движения и пассажиропотоков на не менее чем 80 узлах и коэффициентом корреляции не меньше 0,8;</w:t>
            </w:r>
          </w:p>
          <w:p w:rsidR="00173C62" w:rsidRPr="00293CD0" w:rsidRDefault="00173C62" w:rsidP="00173C62">
            <w:pPr>
              <w:widowControl/>
              <w:numPr>
                <w:ilvl w:val="0"/>
                <w:numId w:val="8"/>
              </w:numPr>
              <w:autoSpaceDE/>
              <w:autoSpaceDN/>
              <w:adjustRightInd/>
              <w:ind w:left="17" w:firstLine="284"/>
              <w:rPr>
                <w:sz w:val="24"/>
                <w:szCs w:val="24"/>
              </w:rPr>
            </w:pPr>
            <w:r w:rsidRPr="00293CD0">
              <w:rPr>
                <w:sz w:val="24"/>
                <w:szCs w:val="24"/>
              </w:rPr>
              <w:t>Откалиброванная функция сопротивления (</w:t>
            </w:r>
            <w:r w:rsidRPr="00293CD0">
              <w:rPr>
                <w:sz w:val="24"/>
                <w:szCs w:val="24"/>
                <w:lang w:val="en-US"/>
              </w:rPr>
              <w:t>CR</w:t>
            </w:r>
            <w:r w:rsidRPr="00293CD0">
              <w:rPr>
                <w:sz w:val="24"/>
                <w:szCs w:val="24"/>
              </w:rPr>
              <w:t xml:space="preserve">-функция) по типам отрезка в транспортной модели; </w:t>
            </w:r>
          </w:p>
          <w:p w:rsidR="00173C62" w:rsidRPr="00293CD0" w:rsidRDefault="00173C62" w:rsidP="00173C62">
            <w:pPr>
              <w:widowControl/>
              <w:numPr>
                <w:ilvl w:val="0"/>
                <w:numId w:val="8"/>
              </w:numPr>
              <w:autoSpaceDE/>
              <w:autoSpaceDN/>
              <w:adjustRightInd/>
              <w:ind w:left="17" w:firstLine="284"/>
              <w:rPr>
                <w:sz w:val="24"/>
                <w:szCs w:val="24"/>
              </w:rPr>
            </w:pPr>
            <w:r w:rsidRPr="00293CD0">
              <w:rPr>
                <w:sz w:val="24"/>
                <w:szCs w:val="24"/>
              </w:rPr>
              <w:t>Откалиброванный расчет спроса по данным проданных билетов Заказчика в транспортной модели;</w:t>
            </w:r>
          </w:p>
          <w:p w:rsidR="00173C62" w:rsidRPr="00293CD0" w:rsidRDefault="00173C62" w:rsidP="00173C62">
            <w:pPr>
              <w:widowControl/>
              <w:numPr>
                <w:ilvl w:val="0"/>
                <w:numId w:val="8"/>
              </w:numPr>
              <w:autoSpaceDE/>
              <w:autoSpaceDN/>
              <w:adjustRightInd/>
              <w:ind w:left="17" w:firstLine="284"/>
              <w:rPr>
                <w:sz w:val="24"/>
                <w:szCs w:val="24"/>
              </w:rPr>
            </w:pPr>
            <w:r w:rsidRPr="00293CD0">
              <w:rPr>
                <w:sz w:val="24"/>
                <w:szCs w:val="24"/>
              </w:rPr>
              <w:t>Откалиброванная функция оценки по слоям спроса и системам транспорта в транспортной модели;</w:t>
            </w:r>
          </w:p>
          <w:p w:rsidR="00173C62" w:rsidRPr="00293CD0" w:rsidRDefault="00173C62" w:rsidP="00173C62">
            <w:pPr>
              <w:widowControl/>
              <w:numPr>
                <w:ilvl w:val="0"/>
                <w:numId w:val="8"/>
              </w:numPr>
              <w:autoSpaceDE/>
              <w:autoSpaceDN/>
              <w:adjustRightInd/>
              <w:ind w:left="17" w:firstLine="284"/>
              <w:rPr>
                <w:sz w:val="24"/>
                <w:szCs w:val="24"/>
              </w:rPr>
            </w:pPr>
            <w:r w:rsidRPr="00293CD0">
              <w:rPr>
                <w:sz w:val="24"/>
                <w:szCs w:val="24"/>
              </w:rPr>
              <w:t>Откалиброванная функция выбора пути;</w:t>
            </w:r>
          </w:p>
          <w:p w:rsidR="00173C62" w:rsidRPr="00293CD0" w:rsidRDefault="00173C62" w:rsidP="00173C62">
            <w:pPr>
              <w:widowControl/>
              <w:numPr>
                <w:ilvl w:val="0"/>
                <w:numId w:val="8"/>
              </w:numPr>
              <w:autoSpaceDE/>
              <w:autoSpaceDN/>
              <w:adjustRightInd/>
              <w:ind w:left="17" w:firstLine="284"/>
              <w:rPr>
                <w:sz w:val="24"/>
                <w:szCs w:val="24"/>
              </w:rPr>
            </w:pPr>
            <w:r w:rsidRPr="00293CD0">
              <w:rPr>
                <w:sz w:val="24"/>
                <w:szCs w:val="24"/>
              </w:rPr>
              <w:t>Откалиброванная функция выбора маршрута ОТ.</w:t>
            </w:r>
          </w:p>
          <w:p w:rsidR="00173C62" w:rsidRPr="00293CD0" w:rsidRDefault="00173C62" w:rsidP="00674784">
            <w:pPr>
              <w:ind w:firstLine="284"/>
              <w:jc w:val="both"/>
              <w:rPr>
                <w:b/>
                <w:bCs/>
                <w:color w:val="000000"/>
                <w:sz w:val="24"/>
                <w:szCs w:val="24"/>
              </w:rPr>
            </w:pPr>
            <w:r w:rsidRPr="00293CD0">
              <w:rPr>
                <w:b/>
                <w:bCs/>
                <w:color w:val="000000"/>
                <w:sz w:val="24"/>
                <w:szCs w:val="24"/>
              </w:rPr>
              <w:t>Актуализированная транспортная модель должна предоставлять возможность:</w:t>
            </w:r>
          </w:p>
          <w:p w:rsidR="00173C62" w:rsidRPr="00293CD0" w:rsidRDefault="00173C62" w:rsidP="00674784">
            <w:pPr>
              <w:ind w:firstLine="284"/>
              <w:jc w:val="both"/>
              <w:rPr>
                <w:color w:val="000000"/>
                <w:sz w:val="24"/>
                <w:szCs w:val="24"/>
              </w:rPr>
            </w:pPr>
            <w:r w:rsidRPr="00293CD0">
              <w:rPr>
                <w:color w:val="000000"/>
                <w:sz w:val="24"/>
                <w:szCs w:val="24"/>
              </w:rPr>
              <w:t>1. Расчёта матриц затрат на перемещения по различным видам затрат для различных видов транспорта (время в пути при свободном потоке, время в пути с учётом загруженности улично-дорожной сети, скорость при свободном потоке, скорость с учетом загруженности улично-дорожной сети, длина поездки и другие);</w:t>
            </w:r>
          </w:p>
          <w:p w:rsidR="00173C62" w:rsidRPr="00293CD0" w:rsidRDefault="00173C62" w:rsidP="00674784">
            <w:pPr>
              <w:ind w:firstLine="284"/>
              <w:jc w:val="both"/>
              <w:rPr>
                <w:color w:val="000000"/>
                <w:sz w:val="24"/>
                <w:szCs w:val="24"/>
              </w:rPr>
            </w:pPr>
            <w:r w:rsidRPr="00293CD0">
              <w:rPr>
                <w:color w:val="000000"/>
                <w:sz w:val="24"/>
                <w:szCs w:val="24"/>
              </w:rPr>
              <w:t>2. Расчёта матриц корреспонденций с детализацией по видам транспорта и целям поездки;</w:t>
            </w:r>
          </w:p>
          <w:p w:rsidR="00173C62" w:rsidRPr="00293CD0" w:rsidRDefault="00173C62" w:rsidP="00674784">
            <w:pPr>
              <w:ind w:firstLine="284"/>
              <w:jc w:val="both"/>
              <w:rPr>
                <w:color w:val="000000"/>
                <w:sz w:val="24"/>
                <w:szCs w:val="24"/>
              </w:rPr>
            </w:pPr>
            <w:r w:rsidRPr="00293CD0">
              <w:rPr>
                <w:color w:val="000000"/>
                <w:sz w:val="24"/>
                <w:szCs w:val="24"/>
              </w:rPr>
              <w:t>3. Расчёта интенсивности движения транспортных средств и пассажиропотоков в различных видах общественного транспорта, включая метрополитен и городскую электричку, с детализацией по маршрутам на всех участках графа улично-дорожной сети на основе информации о характеристиках сети и матриц корреспонденций;</w:t>
            </w:r>
          </w:p>
          <w:p w:rsidR="00173C62" w:rsidRPr="00293CD0" w:rsidRDefault="00173C62" w:rsidP="00674784">
            <w:pPr>
              <w:ind w:firstLine="284"/>
              <w:jc w:val="both"/>
              <w:rPr>
                <w:color w:val="000000"/>
                <w:sz w:val="24"/>
                <w:szCs w:val="24"/>
              </w:rPr>
            </w:pPr>
            <w:r w:rsidRPr="00293CD0">
              <w:rPr>
                <w:color w:val="000000"/>
                <w:sz w:val="24"/>
                <w:szCs w:val="24"/>
              </w:rPr>
              <w:t>4. Автоматизированного статистического анализа сравнения данных замеров интенсивности движения (пассажиропотоков) и модельных значений с последующим отображением результатов в табличном и графическом виде;</w:t>
            </w:r>
          </w:p>
          <w:p w:rsidR="00173C62" w:rsidRPr="00293CD0" w:rsidRDefault="00173C62" w:rsidP="00674784">
            <w:pPr>
              <w:ind w:firstLine="284"/>
              <w:jc w:val="both"/>
              <w:rPr>
                <w:color w:val="000000"/>
                <w:sz w:val="24"/>
                <w:szCs w:val="24"/>
              </w:rPr>
            </w:pPr>
            <w:r w:rsidRPr="00293CD0">
              <w:rPr>
                <w:color w:val="000000"/>
                <w:sz w:val="24"/>
                <w:szCs w:val="24"/>
              </w:rPr>
              <w:t xml:space="preserve">5. Автоматизированной проверки на ошибки в построении </w:t>
            </w:r>
            <w:r w:rsidRPr="00293CD0">
              <w:rPr>
                <w:color w:val="000000"/>
                <w:sz w:val="24"/>
                <w:szCs w:val="24"/>
              </w:rPr>
              <w:lastRenderedPageBreak/>
              <w:t>графа улично-дорожной сети (целостность графа сети).</w:t>
            </w:r>
          </w:p>
          <w:p w:rsidR="00173C62" w:rsidRPr="00293CD0" w:rsidRDefault="00173C62" w:rsidP="00674784">
            <w:pPr>
              <w:ind w:firstLine="284"/>
              <w:jc w:val="both"/>
              <w:rPr>
                <w:b/>
                <w:bCs/>
                <w:color w:val="000000"/>
                <w:sz w:val="24"/>
                <w:szCs w:val="24"/>
              </w:rPr>
            </w:pPr>
            <w:r w:rsidRPr="00293CD0">
              <w:rPr>
                <w:b/>
                <w:bCs/>
                <w:color w:val="000000"/>
                <w:sz w:val="24"/>
                <w:szCs w:val="24"/>
              </w:rPr>
              <w:t>Актуализированная транспортная модель, также, должна обеспечивать возможность проведения анализа и визуализации:</w:t>
            </w:r>
          </w:p>
          <w:p w:rsidR="00173C62" w:rsidRPr="00293CD0" w:rsidRDefault="00173C62" w:rsidP="00674784">
            <w:pPr>
              <w:ind w:firstLine="284"/>
              <w:jc w:val="both"/>
              <w:rPr>
                <w:color w:val="000000"/>
                <w:sz w:val="24"/>
                <w:szCs w:val="24"/>
              </w:rPr>
            </w:pPr>
            <w:r w:rsidRPr="00293CD0">
              <w:rPr>
                <w:color w:val="000000"/>
                <w:sz w:val="24"/>
                <w:szCs w:val="24"/>
              </w:rPr>
              <w:t>1. Интенсивности движения по различным видам транспорта и пассажирских потоков по различным видам общественного транспорта, включая метрополитен и городскую электричку, и маршрутам;</w:t>
            </w:r>
          </w:p>
          <w:p w:rsidR="00173C62" w:rsidRPr="00293CD0" w:rsidRDefault="00173C62" w:rsidP="00674784">
            <w:pPr>
              <w:ind w:firstLine="284"/>
              <w:jc w:val="both"/>
              <w:rPr>
                <w:color w:val="000000"/>
                <w:sz w:val="24"/>
                <w:szCs w:val="24"/>
              </w:rPr>
            </w:pPr>
            <w:r w:rsidRPr="00293CD0">
              <w:rPr>
                <w:color w:val="000000"/>
                <w:sz w:val="24"/>
                <w:szCs w:val="24"/>
              </w:rPr>
              <w:t>2. Источников и целей транспортного и пассажирского потоков, проходящих через отдельные участки графа улично-дорожной сети;</w:t>
            </w:r>
          </w:p>
          <w:p w:rsidR="00173C62" w:rsidRPr="00293CD0" w:rsidRDefault="00173C62" w:rsidP="00674784">
            <w:pPr>
              <w:ind w:firstLine="284"/>
              <w:jc w:val="both"/>
              <w:rPr>
                <w:color w:val="000000"/>
                <w:sz w:val="24"/>
                <w:szCs w:val="24"/>
              </w:rPr>
            </w:pPr>
            <w:r w:rsidRPr="00293CD0">
              <w:rPr>
                <w:color w:val="000000"/>
                <w:sz w:val="24"/>
                <w:szCs w:val="24"/>
              </w:rPr>
              <w:t>3. Транспортных и пассажирских потоков в узлах графа улично-дорожной сети с отображением всех разрешенных направлений движения и значениями объёмов потоков на них;</w:t>
            </w:r>
          </w:p>
          <w:p w:rsidR="00173C62" w:rsidRPr="00293CD0" w:rsidRDefault="00173C62" w:rsidP="00674784">
            <w:pPr>
              <w:ind w:firstLine="284"/>
              <w:jc w:val="both"/>
              <w:rPr>
                <w:color w:val="000000"/>
                <w:sz w:val="24"/>
                <w:szCs w:val="24"/>
              </w:rPr>
            </w:pPr>
            <w:r w:rsidRPr="00293CD0">
              <w:rPr>
                <w:color w:val="000000"/>
                <w:sz w:val="24"/>
                <w:szCs w:val="24"/>
              </w:rPr>
              <w:t>4. Результатов алгоритма поиска кратчайшего пути для индивидуального транспорта по сети между двумя узлами или районами с учетом различных критериев (время в пути при свободном потоке, время в пути с учетом загрузки участков сети, расстояние и т.д.);</w:t>
            </w:r>
          </w:p>
          <w:p w:rsidR="00173C62" w:rsidRPr="00293CD0" w:rsidRDefault="00173C62" w:rsidP="00674784">
            <w:pPr>
              <w:ind w:firstLine="284"/>
              <w:jc w:val="both"/>
              <w:rPr>
                <w:color w:val="000000"/>
                <w:sz w:val="24"/>
                <w:szCs w:val="24"/>
              </w:rPr>
            </w:pPr>
            <w:r w:rsidRPr="00293CD0">
              <w:rPr>
                <w:color w:val="000000"/>
                <w:sz w:val="24"/>
                <w:szCs w:val="24"/>
              </w:rPr>
              <w:t>5. Результаты алгоритма поиска кратчайшего пути для общественного транспорта, включая метрополитен и городскую электричку, по сети между двумя узлами, районами или зонами остановок с учетом различных критериев (время в пути, расстояние, вид общественного транспорта);</w:t>
            </w:r>
          </w:p>
          <w:p w:rsidR="00173C62" w:rsidRPr="00293CD0" w:rsidRDefault="00173C62" w:rsidP="00674784">
            <w:pPr>
              <w:ind w:firstLine="284"/>
              <w:jc w:val="both"/>
              <w:rPr>
                <w:color w:val="000000"/>
                <w:sz w:val="24"/>
                <w:szCs w:val="24"/>
              </w:rPr>
            </w:pPr>
            <w:r w:rsidRPr="00293CD0">
              <w:rPr>
                <w:color w:val="000000"/>
                <w:sz w:val="24"/>
                <w:szCs w:val="24"/>
              </w:rPr>
              <w:t>6. Различия в значениях атрибутов трёх состояний сети, для сравнения, например, нагрузки транспортного движения в трёх сценариях одной модели транспортного движения;</w:t>
            </w:r>
          </w:p>
          <w:p w:rsidR="00173C62" w:rsidRPr="00293CD0" w:rsidRDefault="00173C62" w:rsidP="00674784">
            <w:pPr>
              <w:ind w:firstLine="284"/>
              <w:jc w:val="both"/>
              <w:rPr>
                <w:color w:val="000000"/>
                <w:sz w:val="24"/>
                <w:szCs w:val="24"/>
              </w:rPr>
            </w:pPr>
            <w:r w:rsidRPr="00293CD0">
              <w:rPr>
                <w:color w:val="000000"/>
                <w:sz w:val="24"/>
                <w:szCs w:val="24"/>
              </w:rPr>
              <w:t>7. Диаграмм «Паук», в которых для выбранных сегментов спроса отфильтрованы те пути, которые используют объекты сети, выделенные пользователем (узлы, отрезки, районы, пункты остановок, зоны остановки и остановки);</w:t>
            </w:r>
          </w:p>
          <w:p w:rsidR="00173C62" w:rsidRPr="00293CD0" w:rsidRDefault="00173C62" w:rsidP="00674784">
            <w:pPr>
              <w:ind w:firstLine="284"/>
              <w:jc w:val="both"/>
              <w:rPr>
                <w:color w:val="000000"/>
                <w:sz w:val="24"/>
                <w:szCs w:val="24"/>
              </w:rPr>
            </w:pPr>
            <w:r w:rsidRPr="00293CD0">
              <w:rPr>
                <w:color w:val="000000"/>
                <w:sz w:val="24"/>
                <w:szCs w:val="24"/>
              </w:rPr>
              <w:t>8. Диаграмм «Паук» для анализа нагрузок в сети по типам движения (внутреннее движение, движение из источника, движение в цель, сквозное движение, внешнее движение или объездное движение);</w:t>
            </w:r>
          </w:p>
          <w:p w:rsidR="00173C62" w:rsidRPr="00293CD0" w:rsidRDefault="00173C62" w:rsidP="00674784">
            <w:pPr>
              <w:ind w:firstLine="284"/>
              <w:jc w:val="both"/>
              <w:rPr>
                <w:color w:val="000000"/>
                <w:sz w:val="24"/>
                <w:szCs w:val="24"/>
              </w:rPr>
            </w:pPr>
            <w:r w:rsidRPr="00293CD0">
              <w:rPr>
                <w:color w:val="000000"/>
                <w:sz w:val="24"/>
                <w:szCs w:val="24"/>
              </w:rPr>
              <w:t xml:space="preserve">9. </w:t>
            </w:r>
            <w:proofErr w:type="spellStart"/>
            <w:r w:rsidRPr="00293CD0">
              <w:rPr>
                <w:color w:val="000000"/>
                <w:sz w:val="24"/>
                <w:szCs w:val="24"/>
              </w:rPr>
              <w:t>Изохрон</w:t>
            </w:r>
            <w:proofErr w:type="spellEnd"/>
            <w:r w:rsidRPr="00293CD0">
              <w:rPr>
                <w:color w:val="000000"/>
                <w:sz w:val="24"/>
                <w:szCs w:val="24"/>
              </w:rPr>
              <w:t xml:space="preserve"> для классификации достижимости объектов сети и для сравнения времени поездки в индивидуальном транспорте и транспорте общего пользования, а также отображения временной доступности различных участков графа улично-дорожной сети на индивидуальном или общественном транспорте. Списков всех типов объектов сети, которые обеспечивают изображение значений всех атрибутов какого-либо объекта сети в табличной форме;</w:t>
            </w:r>
          </w:p>
          <w:p w:rsidR="00173C62" w:rsidRPr="00293CD0" w:rsidRDefault="00173C62" w:rsidP="00674784">
            <w:pPr>
              <w:ind w:firstLine="284"/>
              <w:jc w:val="both"/>
              <w:rPr>
                <w:color w:val="000000"/>
                <w:sz w:val="24"/>
                <w:szCs w:val="24"/>
              </w:rPr>
            </w:pPr>
            <w:r w:rsidRPr="00293CD0">
              <w:rPr>
                <w:color w:val="000000"/>
                <w:sz w:val="24"/>
                <w:szCs w:val="24"/>
              </w:rPr>
              <w:t>10. Изображения диаграмм и таблиц со значениями заданных атрибутов на карте;</w:t>
            </w:r>
          </w:p>
          <w:p w:rsidR="00173C62" w:rsidRPr="00293CD0" w:rsidRDefault="00173C62" w:rsidP="00674784">
            <w:pPr>
              <w:ind w:firstLine="284"/>
              <w:jc w:val="both"/>
              <w:rPr>
                <w:color w:val="000000"/>
                <w:sz w:val="24"/>
                <w:szCs w:val="24"/>
              </w:rPr>
            </w:pPr>
            <w:r w:rsidRPr="00293CD0">
              <w:rPr>
                <w:color w:val="000000"/>
                <w:sz w:val="24"/>
                <w:szCs w:val="24"/>
              </w:rPr>
              <w:t>11. Статистики анализа качества перераспределения, например, коэффициент корреляции между объёмами потоков, рассчитанными в перераспределении, и наблюдаемыми значениями;</w:t>
            </w:r>
          </w:p>
          <w:p w:rsidR="00173C62" w:rsidRPr="00293CD0" w:rsidRDefault="00173C62" w:rsidP="00674784">
            <w:pPr>
              <w:ind w:firstLine="284"/>
              <w:jc w:val="both"/>
              <w:rPr>
                <w:color w:val="000000"/>
                <w:sz w:val="24"/>
                <w:szCs w:val="24"/>
              </w:rPr>
            </w:pPr>
            <w:r w:rsidRPr="00293CD0">
              <w:rPr>
                <w:color w:val="000000"/>
                <w:sz w:val="24"/>
                <w:szCs w:val="24"/>
              </w:rPr>
              <w:t>12. Диаграмм в виде столбцов для отображения различных свойств в различных временных промежутках (например, интенсивность движения на отрезке в течение суток по часам);</w:t>
            </w:r>
          </w:p>
          <w:p w:rsidR="00173C62" w:rsidRPr="00293CD0" w:rsidRDefault="00173C62" w:rsidP="00674784">
            <w:pPr>
              <w:ind w:firstLine="284"/>
              <w:jc w:val="both"/>
              <w:rPr>
                <w:color w:val="000000"/>
                <w:sz w:val="24"/>
                <w:szCs w:val="24"/>
              </w:rPr>
            </w:pPr>
            <w:r w:rsidRPr="00293CD0">
              <w:rPr>
                <w:color w:val="000000"/>
                <w:sz w:val="24"/>
                <w:szCs w:val="24"/>
              </w:rPr>
              <w:t>13. Характеристик условий движения (скорость, время поездки, уровни загрузки) для различных видов транспорта по дугам графа и по выбранным маршрутам движения;</w:t>
            </w:r>
          </w:p>
          <w:p w:rsidR="00173C62" w:rsidRPr="00293CD0" w:rsidRDefault="00173C62" w:rsidP="00674784">
            <w:pPr>
              <w:ind w:firstLine="284"/>
              <w:jc w:val="both"/>
              <w:rPr>
                <w:color w:val="000000"/>
                <w:sz w:val="24"/>
                <w:szCs w:val="24"/>
              </w:rPr>
            </w:pPr>
            <w:r w:rsidRPr="00293CD0">
              <w:rPr>
                <w:color w:val="000000"/>
                <w:sz w:val="24"/>
                <w:szCs w:val="24"/>
              </w:rPr>
              <w:lastRenderedPageBreak/>
              <w:t>14. Интегральные (агрегированные) характеристики функционирования транспортного комплекса для отдельных зон и всего города (средняя скорость, затраты времени на передвижения и т.д.);</w:t>
            </w:r>
          </w:p>
          <w:p w:rsidR="00173C62" w:rsidRPr="00293CD0" w:rsidRDefault="00173C62" w:rsidP="00674784">
            <w:pPr>
              <w:ind w:firstLine="284"/>
              <w:jc w:val="both"/>
              <w:rPr>
                <w:color w:val="000000"/>
                <w:sz w:val="24"/>
                <w:szCs w:val="24"/>
              </w:rPr>
            </w:pPr>
            <w:r w:rsidRPr="00293CD0">
              <w:rPr>
                <w:color w:val="000000"/>
                <w:sz w:val="24"/>
                <w:szCs w:val="24"/>
              </w:rPr>
              <w:t>15. Анализ параметров дорожного движения транспортных потоков на территории Красноярской агломерации (существующая модель движения транспортных потоков).</w:t>
            </w:r>
          </w:p>
          <w:p w:rsidR="00173C62" w:rsidRPr="00293CD0" w:rsidRDefault="00173C62" w:rsidP="00674784">
            <w:pPr>
              <w:ind w:firstLine="284"/>
              <w:jc w:val="both"/>
              <w:rPr>
                <w:b/>
                <w:bCs/>
                <w:color w:val="000000"/>
                <w:sz w:val="24"/>
                <w:szCs w:val="24"/>
              </w:rPr>
            </w:pPr>
            <w:r w:rsidRPr="00293CD0">
              <w:rPr>
                <w:b/>
                <w:bCs/>
                <w:color w:val="000000"/>
                <w:sz w:val="24"/>
                <w:szCs w:val="24"/>
              </w:rPr>
              <w:t xml:space="preserve">Особые условия: </w:t>
            </w:r>
          </w:p>
          <w:p w:rsidR="00173C62" w:rsidRPr="00293CD0" w:rsidRDefault="00173C62" w:rsidP="00674784">
            <w:pPr>
              <w:pStyle w:val="aa"/>
              <w:ind w:firstLine="284"/>
              <w:rPr>
                <w:color w:val="000000"/>
                <w:szCs w:val="24"/>
              </w:rPr>
            </w:pPr>
            <w:r w:rsidRPr="00293CD0">
              <w:rPr>
                <w:color w:val="000000"/>
                <w:szCs w:val="24"/>
              </w:rPr>
              <w:t>Анализ результатов моделирования выполняется совместно с Заказчиком.</w:t>
            </w:r>
          </w:p>
          <w:p w:rsidR="00173C62" w:rsidRPr="00293CD0" w:rsidRDefault="00651EA8" w:rsidP="00674784">
            <w:pPr>
              <w:pStyle w:val="aa"/>
              <w:ind w:firstLine="284"/>
              <w:rPr>
                <w:color w:val="000000"/>
                <w:szCs w:val="24"/>
              </w:rPr>
            </w:pPr>
            <w:r>
              <w:rPr>
                <w:color w:val="000000"/>
                <w:szCs w:val="24"/>
              </w:rPr>
              <w:t>Подрядчик</w:t>
            </w:r>
            <w:r w:rsidR="00173C62" w:rsidRPr="00293CD0">
              <w:rPr>
                <w:color w:val="000000"/>
                <w:szCs w:val="24"/>
              </w:rPr>
              <w:t xml:space="preserve"> разрабатывает и представляет на согласование Заказчику следующий перечень методик:</w:t>
            </w:r>
          </w:p>
          <w:p w:rsidR="00173C62" w:rsidRPr="00293CD0" w:rsidRDefault="00173C62" w:rsidP="00674784">
            <w:pPr>
              <w:pStyle w:val="aa"/>
              <w:autoSpaceDE w:val="0"/>
              <w:autoSpaceDN w:val="0"/>
              <w:adjustRightInd w:val="0"/>
              <w:ind w:firstLine="284"/>
              <w:rPr>
                <w:color w:val="000000"/>
                <w:szCs w:val="24"/>
              </w:rPr>
            </w:pPr>
            <w:r w:rsidRPr="00293CD0">
              <w:rPr>
                <w:color w:val="000000"/>
                <w:szCs w:val="24"/>
              </w:rPr>
              <w:t>- методика принятия решений о сравнении программных обеспечений на основе показателей;</w:t>
            </w:r>
          </w:p>
          <w:p w:rsidR="00173C62" w:rsidRPr="00293CD0" w:rsidRDefault="00173C62" w:rsidP="00674784">
            <w:pPr>
              <w:pStyle w:val="aa"/>
              <w:autoSpaceDE w:val="0"/>
              <w:autoSpaceDN w:val="0"/>
              <w:adjustRightInd w:val="0"/>
              <w:ind w:firstLine="284"/>
              <w:rPr>
                <w:color w:val="000000"/>
                <w:szCs w:val="24"/>
              </w:rPr>
            </w:pPr>
            <w:r w:rsidRPr="00293CD0">
              <w:rPr>
                <w:color w:val="000000"/>
                <w:szCs w:val="24"/>
              </w:rPr>
              <w:t>- методика моделирования, включая построение транспортных сетей общественного и личного транспорта и транспортного районирования, и прогнозирования с использованием современных моделей транспортных потоков;</w:t>
            </w:r>
          </w:p>
          <w:p w:rsidR="00173C62" w:rsidRPr="00293CD0" w:rsidRDefault="00173C62" w:rsidP="00674784">
            <w:pPr>
              <w:pStyle w:val="aa"/>
              <w:autoSpaceDE w:val="0"/>
              <w:autoSpaceDN w:val="0"/>
              <w:adjustRightInd w:val="0"/>
              <w:ind w:firstLine="284"/>
              <w:rPr>
                <w:color w:val="000000"/>
                <w:szCs w:val="24"/>
              </w:rPr>
            </w:pPr>
            <w:r w:rsidRPr="00293CD0">
              <w:rPr>
                <w:color w:val="000000"/>
                <w:szCs w:val="24"/>
              </w:rPr>
              <w:t xml:space="preserve">- методика расчёта транспортного спроса на основе </w:t>
            </w:r>
            <w:proofErr w:type="spellStart"/>
            <w:r w:rsidRPr="00293CD0">
              <w:rPr>
                <w:color w:val="000000"/>
                <w:szCs w:val="24"/>
              </w:rPr>
              <w:t>четырехшаговой</w:t>
            </w:r>
            <w:proofErr w:type="spellEnd"/>
            <w:r w:rsidRPr="00293CD0">
              <w:rPr>
                <w:color w:val="000000"/>
                <w:szCs w:val="24"/>
              </w:rPr>
              <w:t xml:space="preserve"> модели;</w:t>
            </w:r>
          </w:p>
          <w:p w:rsidR="00173C62" w:rsidRPr="00293CD0" w:rsidRDefault="00173C62" w:rsidP="00674784">
            <w:pPr>
              <w:ind w:firstLine="284"/>
              <w:jc w:val="both"/>
              <w:rPr>
                <w:color w:val="000000"/>
                <w:sz w:val="24"/>
                <w:szCs w:val="24"/>
              </w:rPr>
            </w:pPr>
            <w:r w:rsidRPr="00293CD0">
              <w:rPr>
                <w:color w:val="000000"/>
                <w:sz w:val="24"/>
                <w:szCs w:val="24"/>
              </w:rPr>
              <w:t>- методика проведения социологических опросов для определения характеристик транспортного поведения населения.</w:t>
            </w:r>
          </w:p>
          <w:p w:rsidR="00173C62" w:rsidRPr="00293CD0" w:rsidRDefault="00173C62" w:rsidP="00674784">
            <w:pPr>
              <w:ind w:firstLine="284"/>
              <w:jc w:val="both"/>
              <w:rPr>
                <w:b/>
                <w:bCs/>
                <w:color w:val="000000"/>
                <w:sz w:val="24"/>
                <w:szCs w:val="24"/>
              </w:rPr>
            </w:pPr>
            <w:r w:rsidRPr="00293CD0">
              <w:rPr>
                <w:b/>
                <w:bCs/>
                <w:color w:val="000000"/>
                <w:sz w:val="24"/>
                <w:szCs w:val="24"/>
              </w:rPr>
              <w:t>Структура базы данных:</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t>Блок графа сети: информация об улично-дорожной сети, сетях общественного транспорта, включая метрополитен и городскую электричку, в виде направленного графа, других транспортных сетей на моделируемой территории. Хранящиеся данные: узлы и дуги графа, принадлежность дуг улицам и дорогам, транспортная характеристика (количество полос, категория, пропускная способность, разрешенная скорость движения, допустимые виды транспорта для движения по дороге).</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t>Градостроительный блок должен обеспечивать различные подсистемы районирования (административное, транспортное). Хранящиеся данные: справочник улиц и населенных пунктов, наименования районов, границы районов, наименования крупных производственных, складских, торговых и спортивно-зрелищных учреждений, их вместимость и привязка к улично-дорожной сети.</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t>Социально-демографический блок. Хранящиеся данные по каждому транспортному району или зданию: численность населения с разбивкой по возрастам и группам, численность трудоспособного населения, численность учащихся, численность учебных мест.</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t>Экономический блок. Хранящиеся данные по каждому транспортному району или зданию: численность рабочих мест по видам деятельности, площадь торговых помещений, объём производимой продукции и вид транспорта, объём завозимого сырья и вид транспорта, наличие парковки и т.п.</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t>Блок организации дорожного движения должен обеспечивать хранение информации об условиях движения автотранспорта по улично-дорожной сети, такой, как разрешенные повороты и тип регулирования на перекрестках, количество полос движения в каждом направлении.</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lastRenderedPageBreak/>
              <w:t>Блок общественного транспорта должен обеспечивать хранение данных об организации работы общественного транспорта (автобусы, троллейбусы, трамваи, метро, городская электричка, железная дорога и другие). Хранящиеся данные: по каждому виду маршрутного транспорта хранятся данные о подвижном составе, маршрутной сети (места расположения остановок и маршруты движения), режимах работы (расписание и/или интервалы движения) и обслуживающих маршруты автопредприятиях (депо).</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t>Блок грузового транспорта должен обеспечивать хранение данных по основным транзитным и внутригородским грузопотокам автомобильного транспорта, интенсивности и условиях движения грузового транспорта.</w:t>
            </w:r>
          </w:p>
          <w:p w:rsidR="00173C62" w:rsidRPr="00293CD0" w:rsidRDefault="00173C62" w:rsidP="00173C62">
            <w:pPr>
              <w:pStyle w:val="aa"/>
              <w:numPr>
                <w:ilvl w:val="0"/>
                <w:numId w:val="7"/>
              </w:numPr>
              <w:ind w:left="0" w:firstLine="284"/>
              <w:rPr>
                <w:bCs/>
                <w:color w:val="000000"/>
                <w:szCs w:val="24"/>
              </w:rPr>
            </w:pPr>
            <w:r w:rsidRPr="00293CD0">
              <w:rPr>
                <w:bCs/>
                <w:color w:val="000000"/>
                <w:szCs w:val="24"/>
              </w:rPr>
              <w:t>Блок хранения данных обследований должен обеспечивать хранение данных замеров интенсивности движения индивидуального транспорта и пассажиропотоков общественного транспорта, включая метрополитен и городскую электричку, на участках улично-дорожной сети и остановках общественного транспорта с учетом дня проведения замера, времени начала и продолжительности замера с разбивкой по видам транспорта.</w:t>
            </w:r>
          </w:p>
          <w:p w:rsidR="00173C62" w:rsidRPr="00293CD0" w:rsidRDefault="00173C62" w:rsidP="00674784">
            <w:pPr>
              <w:pStyle w:val="aa"/>
              <w:ind w:left="709" w:firstLine="284"/>
              <w:rPr>
                <w:bCs/>
                <w:color w:val="000000"/>
                <w:szCs w:val="24"/>
              </w:rPr>
            </w:pPr>
          </w:p>
          <w:p w:rsidR="00173C62" w:rsidRPr="00293CD0" w:rsidRDefault="00173C62" w:rsidP="00674784">
            <w:pPr>
              <w:pStyle w:val="Style1"/>
              <w:ind w:firstLine="284"/>
              <w:jc w:val="both"/>
              <w:rPr>
                <w:b/>
                <w:bCs/>
                <w:iCs/>
                <w:color w:val="000000"/>
              </w:rPr>
            </w:pPr>
            <w:r w:rsidRPr="00293CD0">
              <w:rPr>
                <w:b/>
                <w:bCs/>
                <w:iCs/>
                <w:color w:val="000000"/>
              </w:rPr>
              <w:t>2.Выбор оптимального варианта развития транспортной инфраструктуры.</w:t>
            </w:r>
          </w:p>
          <w:p w:rsidR="00173C62" w:rsidRPr="00293CD0" w:rsidRDefault="00173C62" w:rsidP="00674784">
            <w:pPr>
              <w:ind w:firstLine="284"/>
              <w:jc w:val="both"/>
              <w:rPr>
                <w:color w:val="000000"/>
                <w:sz w:val="24"/>
                <w:szCs w:val="24"/>
              </w:rPr>
            </w:pPr>
            <w:r w:rsidRPr="00293CD0">
              <w:rPr>
                <w:color w:val="000000"/>
                <w:sz w:val="24"/>
                <w:szCs w:val="24"/>
              </w:rPr>
              <w:t>1. Прогноз транспортного спроса, изменения объемов и характера передвижения населения и перевозок грузов на рассматриваемой территории;</w:t>
            </w:r>
          </w:p>
          <w:p w:rsidR="00173C62" w:rsidRPr="00293CD0" w:rsidRDefault="00173C62" w:rsidP="00674784">
            <w:pPr>
              <w:ind w:firstLine="284"/>
              <w:jc w:val="both"/>
              <w:rPr>
                <w:color w:val="000000"/>
                <w:sz w:val="24"/>
                <w:szCs w:val="24"/>
              </w:rPr>
            </w:pPr>
            <w:r w:rsidRPr="00293CD0">
              <w:rPr>
                <w:color w:val="000000"/>
                <w:sz w:val="24"/>
                <w:szCs w:val="24"/>
              </w:rPr>
              <w:t>2. Разработка вариантов развития транспортной инфраструктуры на период планирования, их укрупненная оценка по целевым показателям (индикаторам) развития транспортной инфраструктуры, с последующим выбором предлагаемого к реализации варианта, включая:</w:t>
            </w:r>
          </w:p>
          <w:p w:rsidR="00173C62" w:rsidRPr="00293CD0" w:rsidRDefault="00173C62" w:rsidP="00674784">
            <w:pPr>
              <w:ind w:firstLine="284"/>
              <w:jc w:val="both"/>
              <w:rPr>
                <w:color w:val="000000"/>
                <w:sz w:val="24"/>
                <w:szCs w:val="24"/>
              </w:rPr>
            </w:pPr>
            <w:r w:rsidRPr="00293CD0">
              <w:rPr>
                <w:color w:val="000000"/>
                <w:sz w:val="24"/>
                <w:szCs w:val="24"/>
              </w:rPr>
              <w:t xml:space="preserve">- выбор характерных целевых показателей и индикаторов развития транспортной инфраструктуры. Определение базовых индикаторов, за которые могут быть приняты показатели, характеризующие существующее состояние транспортной инфраструктуры или состояние транспортной инфраструктуры в период реализации </w:t>
            </w:r>
            <w:proofErr w:type="gramStart"/>
            <w:r w:rsidRPr="00293CD0">
              <w:rPr>
                <w:color w:val="000000"/>
                <w:sz w:val="24"/>
                <w:szCs w:val="24"/>
              </w:rPr>
              <w:t>программы  «</w:t>
            </w:r>
            <w:proofErr w:type="gramEnd"/>
            <w:r w:rsidRPr="00293CD0">
              <w:rPr>
                <w:color w:val="000000"/>
                <w:sz w:val="24"/>
                <w:szCs w:val="24"/>
              </w:rPr>
              <w:t>Безопасные и качественные дороги»;</w:t>
            </w:r>
          </w:p>
          <w:p w:rsidR="00173C62" w:rsidRPr="00293CD0" w:rsidRDefault="00173C62" w:rsidP="00674784">
            <w:pPr>
              <w:ind w:firstLine="284"/>
              <w:jc w:val="both"/>
              <w:rPr>
                <w:color w:val="000000"/>
                <w:sz w:val="24"/>
                <w:szCs w:val="24"/>
              </w:rPr>
            </w:pPr>
            <w:r w:rsidRPr="00293CD0">
              <w:rPr>
                <w:color w:val="000000"/>
                <w:sz w:val="24"/>
                <w:szCs w:val="24"/>
              </w:rPr>
              <w:t>- разработку вариантов развития транспортной инфраструктуры на планируемый период в увязке с документами территориального планирования, документацией по планировке территорий, документами стратегического планирования, мероприятиями целевых программ и планов развития территории;</w:t>
            </w:r>
          </w:p>
          <w:p w:rsidR="00173C62" w:rsidRPr="00293CD0" w:rsidRDefault="00173C62" w:rsidP="00674784">
            <w:pPr>
              <w:ind w:firstLine="284"/>
              <w:jc w:val="both"/>
              <w:rPr>
                <w:color w:val="000000"/>
                <w:sz w:val="24"/>
                <w:szCs w:val="24"/>
              </w:rPr>
            </w:pPr>
            <w:r w:rsidRPr="00293CD0">
              <w:rPr>
                <w:color w:val="000000"/>
                <w:sz w:val="24"/>
                <w:szCs w:val="24"/>
              </w:rPr>
              <w:t>- разработку макромоделей на краткосрочную, среднесрочную и долгосрочную перспективы на основе базовой, укрупненная оценка вариантов развития транспортной инфраструктуры с использованием методов моделирования.</w:t>
            </w:r>
          </w:p>
          <w:p w:rsidR="00173C62" w:rsidRPr="00293CD0" w:rsidRDefault="00173C62" w:rsidP="00674784">
            <w:pPr>
              <w:ind w:firstLine="284"/>
              <w:jc w:val="both"/>
              <w:rPr>
                <w:color w:val="000000"/>
                <w:sz w:val="24"/>
                <w:szCs w:val="24"/>
              </w:rPr>
            </w:pPr>
            <w:r w:rsidRPr="00293CD0">
              <w:rPr>
                <w:color w:val="000000"/>
                <w:sz w:val="24"/>
                <w:szCs w:val="24"/>
              </w:rPr>
              <w:t xml:space="preserve">3.  Проведение </w:t>
            </w:r>
            <w:proofErr w:type="spellStart"/>
            <w:r w:rsidRPr="00293CD0">
              <w:rPr>
                <w:color w:val="000000"/>
                <w:sz w:val="24"/>
                <w:szCs w:val="24"/>
              </w:rPr>
              <w:t>воркшопов</w:t>
            </w:r>
            <w:proofErr w:type="spellEnd"/>
            <w:r w:rsidRPr="00293CD0">
              <w:rPr>
                <w:color w:val="000000"/>
                <w:sz w:val="24"/>
                <w:szCs w:val="24"/>
              </w:rPr>
              <w:t xml:space="preserve"> с представителями Заказчика, а также органами местного самоуправления по разработке и выбору оптимального варианта развития транспортной инфраструктуры.</w:t>
            </w:r>
          </w:p>
          <w:p w:rsidR="00173C62" w:rsidRPr="00293CD0" w:rsidRDefault="00173C62" w:rsidP="00674784">
            <w:pPr>
              <w:ind w:firstLine="284"/>
              <w:jc w:val="both"/>
              <w:rPr>
                <w:color w:val="000000"/>
                <w:sz w:val="24"/>
                <w:szCs w:val="24"/>
              </w:rPr>
            </w:pPr>
            <w:r w:rsidRPr="00293CD0">
              <w:rPr>
                <w:color w:val="000000"/>
                <w:sz w:val="24"/>
                <w:szCs w:val="24"/>
              </w:rPr>
              <w:t xml:space="preserve">4. Выбор оптимального варианта развития транспортной инфраструктуры по результатам транспортного </w:t>
            </w:r>
            <w:r w:rsidRPr="00293CD0">
              <w:rPr>
                <w:color w:val="000000"/>
                <w:sz w:val="24"/>
                <w:szCs w:val="24"/>
              </w:rPr>
              <w:lastRenderedPageBreak/>
              <w:t>моделирования.</w:t>
            </w:r>
          </w:p>
          <w:p w:rsidR="00173C62" w:rsidRPr="00293CD0" w:rsidRDefault="00173C62" w:rsidP="00674784">
            <w:pPr>
              <w:ind w:firstLine="284"/>
              <w:jc w:val="both"/>
              <w:rPr>
                <w:color w:val="000000"/>
                <w:sz w:val="24"/>
                <w:szCs w:val="24"/>
              </w:rPr>
            </w:pPr>
            <w:r w:rsidRPr="00293CD0">
              <w:rPr>
                <w:color w:val="000000"/>
                <w:sz w:val="24"/>
                <w:szCs w:val="24"/>
              </w:rPr>
              <w:t>5. Проведение презентаций и участие в общественных обсуждениях (представители профессионального сообщества и общественных организаций) выбранного варианта развития транспортной инфраструктуры, в случае их проведения.</w:t>
            </w:r>
          </w:p>
          <w:p w:rsidR="00173C62" w:rsidRPr="00293CD0" w:rsidRDefault="00173C62" w:rsidP="00674784">
            <w:pPr>
              <w:ind w:firstLine="284"/>
              <w:jc w:val="both"/>
              <w:rPr>
                <w:color w:val="000000"/>
                <w:sz w:val="24"/>
                <w:szCs w:val="24"/>
              </w:rPr>
            </w:pPr>
          </w:p>
          <w:p w:rsidR="00173C62" w:rsidRPr="00293CD0" w:rsidRDefault="00173C62" w:rsidP="00674784">
            <w:pPr>
              <w:pStyle w:val="Style1"/>
              <w:ind w:firstLine="284"/>
              <w:jc w:val="both"/>
              <w:rPr>
                <w:b/>
                <w:bCs/>
                <w:iCs/>
                <w:color w:val="000000"/>
              </w:rPr>
            </w:pPr>
            <w:r w:rsidRPr="00293CD0">
              <w:rPr>
                <w:b/>
                <w:bCs/>
                <w:iCs/>
                <w:color w:val="000000"/>
              </w:rPr>
              <w:t xml:space="preserve">3. Разработка параметров обслуживания населения </w:t>
            </w:r>
            <w:proofErr w:type="gramStart"/>
            <w:r w:rsidRPr="00293CD0">
              <w:rPr>
                <w:b/>
                <w:bCs/>
                <w:iCs/>
                <w:color w:val="000000"/>
              </w:rPr>
              <w:t>общественным  транспортом</w:t>
            </w:r>
            <w:proofErr w:type="gramEnd"/>
            <w:r w:rsidRPr="00293CD0">
              <w:rPr>
                <w:b/>
                <w:bCs/>
                <w:iCs/>
                <w:color w:val="000000"/>
              </w:rPr>
              <w:t>, включая метрополитен и городскую электричку.</w:t>
            </w:r>
          </w:p>
          <w:p w:rsidR="00173C62" w:rsidRPr="00293CD0" w:rsidRDefault="00173C62" w:rsidP="00674784">
            <w:pPr>
              <w:ind w:firstLine="284"/>
              <w:jc w:val="both"/>
              <w:rPr>
                <w:color w:val="000000"/>
                <w:sz w:val="24"/>
                <w:szCs w:val="24"/>
              </w:rPr>
            </w:pPr>
            <w:r w:rsidRPr="00293CD0">
              <w:rPr>
                <w:color w:val="000000"/>
                <w:sz w:val="24"/>
                <w:szCs w:val="24"/>
              </w:rPr>
              <w:t>- предложения по номенклатуре и нормативам социальных стандартов транспортного обслуживания населения транспортом общего пользования, включая метрополитен и городскую электричку, реалистично достижимых исходя из возможностей доходной базы (выручка от реализации билетов и бюджетные субсидии);</w:t>
            </w:r>
          </w:p>
          <w:p w:rsidR="00173C62" w:rsidRPr="00293CD0" w:rsidRDefault="00173C62" w:rsidP="00674784">
            <w:pPr>
              <w:ind w:firstLine="284"/>
              <w:jc w:val="both"/>
              <w:rPr>
                <w:color w:val="000000"/>
                <w:sz w:val="24"/>
                <w:szCs w:val="24"/>
              </w:rPr>
            </w:pPr>
            <w:r w:rsidRPr="00293CD0">
              <w:rPr>
                <w:color w:val="000000"/>
                <w:sz w:val="24"/>
                <w:szCs w:val="24"/>
              </w:rPr>
              <w:t xml:space="preserve">- расчет показателей транспортного обслуживания населения (в </w:t>
            </w:r>
            <w:proofErr w:type="spellStart"/>
            <w:r w:rsidRPr="00293CD0">
              <w:rPr>
                <w:color w:val="000000"/>
                <w:sz w:val="24"/>
                <w:szCs w:val="24"/>
              </w:rPr>
              <w:t>т.ч</w:t>
            </w:r>
            <w:proofErr w:type="spellEnd"/>
            <w:r w:rsidRPr="00293CD0">
              <w:rPr>
                <w:color w:val="000000"/>
                <w:sz w:val="24"/>
                <w:szCs w:val="24"/>
              </w:rPr>
              <w:t>. территориальная доступность остановочных пунктов; доступность остановочных пунктов для маломобильных групп населения; доступность транспортных средств для маломобильных групп населения; ценовая доступность поездок по муниципальным маршрутам регулярных перевозок; оснащенность остановочных пунктов; скорость сообщения по системе общественного транспорта; частота обслуживания остановочных пунктов, соблюдение расписания маршрутов регулярных перевозок, оснащенность транспортных средств средствами информирования пассажиров, соблюдение норм вместимости);</w:t>
            </w:r>
          </w:p>
          <w:p w:rsidR="00173C62" w:rsidRPr="00293CD0" w:rsidRDefault="00173C62" w:rsidP="00674784">
            <w:pPr>
              <w:ind w:firstLine="284"/>
              <w:jc w:val="both"/>
              <w:rPr>
                <w:color w:val="000000"/>
                <w:sz w:val="24"/>
                <w:szCs w:val="24"/>
              </w:rPr>
            </w:pPr>
            <w:r w:rsidRPr="00293CD0">
              <w:rPr>
                <w:color w:val="000000"/>
                <w:sz w:val="24"/>
                <w:szCs w:val="24"/>
              </w:rPr>
              <w:t>- размещение остановочных пунктов для обеспечения территориальной доступности общественного транспорта, включая метрополитен и городскую электричку, в соответствии с предлагаемыми нормативами;</w:t>
            </w:r>
          </w:p>
          <w:p w:rsidR="00173C62" w:rsidRPr="00293CD0" w:rsidRDefault="00173C62" w:rsidP="00674784">
            <w:pPr>
              <w:ind w:firstLine="284"/>
              <w:jc w:val="both"/>
              <w:rPr>
                <w:sz w:val="24"/>
                <w:szCs w:val="24"/>
              </w:rPr>
            </w:pPr>
            <w:r w:rsidRPr="00293CD0">
              <w:rPr>
                <w:sz w:val="24"/>
                <w:szCs w:val="24"/>
              </w:rPr>
              <w:t>- определение вариантов целевых магистральных маршрутов общественного транспорта, включая метрополитен и городскую электричку, работающих на подвижном составе повышенной вместимости с высокой частотой движения. Выбор рационального варианта магистральной маршрутной сети на основе электрического транспорта;</w:t>
            </w:r>
          </w:p>
          <w:p w:rsidR="00173C62" w:rsidRPr="00293CD0" w:rsidRDefault="00173C62" w:rsidP="00674784">
            <w:pPr>
              <w:ind w:firstLine="284"/>
              <w:jc w:val="both"/>
              <w:rPr>
                <w:color w:val="000000"/>
                <w:sz w:val="24"/>
                <w:szCs w:val="24"/>
              </w:rPr>
            </w:pPr>
            <w:r w:rsidRPr="00293CD0">
              <w:rPr>
                <w:color w:val="000000"/>
                <w:sz w:val="24"/>
                <w:szCs w:val="24"/>
              </w:rPr>
              <w:t>- определение целевых трасс прочих маршрутов, с учетом охвата остановочных пунктов, ТПУ для обеспечения территориальной и ценовой доступности общественного транспорта, включая метрополитен и городскую электричку, с учетом снижения дублирования маршрутной сети;</w:t>
            </w:r>
          </w:p>
          <w:p w:rsidR="00173C62" w:rsidRPr="00293CD0" w:rsidRDefault="00173C62" w:rsidP="00674784">
            <w:pPr>
              <w:ind w:firstLine="284"/>
              <w:jc w:val="both"/>
              <w:rPr>
                <w:color w:val="000000"/>
                <w:sz w:val="24"/>
                <w:szCs w:val="24"/>
              </w:rPr>
            </w:pPr>
            <w:r w:rsidRPr="00293CD0">
              <w:rPr>
                <w:color w:val="000000"/>
                <w:sz w:val="24"/>
                <w:szCs w:val="24"/>
              </w:rPr>
              <w:t>- определение мероприятий по приоритетному движению общественного транспорта, включая метрополитен и городскую электричку, для обеспечения нормативов скорости и надежности сообщения;</w:t>
            </w:r>
          </w:p>
          <w:p w:rsidR="00173C62" w:rsidRPr="00293CD0" w:rsidRDefault="00173C62" w:rsidP="00674784">
            <w:pPr>
              <w:ind w:firstLine="284"/>
              <w:jc w:val="both"/>
              <w:rPr>
                <w:color w:val="000000"/>
                <w:sz w:val="24"/>
                <w:szCs w:val="24"/>
              </w:rPr>
            </w:pPr>
            <w:r w:rsidRPr="00293CD0">
              <w:rPr>
                <w:color w:val="000000"/>
                <w:sz w:val="24"/>
                <w:szCs w:val="24"/>
              </w:rPr>
              <w:t>- расчет целевых параметров маршрутов (вместимость и параметры подвижного состава, интервалы движения по периодам суток) для обеспечения нормативов вместимости подвижного состава и доступности транспорта для маломобильных категорий населения;</w:t>
            </w:r>
          </w:p>
          <w:p w:rsidR="00173C62" w:rsidRPr="00293CD0" w:rsidRDefault="00173C62" w:rsidP="00674784">
            <w:pPr>
              <w:ind w:firstLine="284"/>
              <w:jc w:val="both"/>
              <w:rPr>
                <w:color w:val="000000"/>
                <w:sz w:val="24"/>
                <w:szCs w:val="24"/>
              </w:rPr>
            </w:pPr>
            <w:r w:rsidRPr="00293CD0">
              <w:rPr>
                <w:color w:val="000000"/>
                <w:sz w:val="24"/>
                <w:szCs w:val="24"/>
              </w:rPr>
              <w:t>- оценка суммарных затрат на работу общественного транспорта, включая метрополитен и городскую электричку, по предлагаемой маршрутной сети;</w:t>
            </w:r>
          </w:p>
          <w:p w:rsidR="00173C62" w:rsidRPr="00293CD0" w:rsidRDefault="00173C62" w:rsidP="00674784">
            <w:pPr>
              <w:ind w:firstLine="284"/>
              <w:jc w:val="both"/>
              <w:rPr>
                <w:color w:val="000000"/>
                <w:sz w:val="24"/>
                <w:szCs w:val="24"/>
              </w:rPr>
            </w:pPr>
            <w:r w:rsidRPr="00293CD0">
              <w:rPr>
                <w:color w:val="000000"/>
                <w:sz w:val="24"/>
                <w:szCs w:val="24"/>
              </w:rPr>
              <w:t xml:space="preserve">- предложения по тарифному меню с переходом на </w:t>
            </w:r>
            <w:proofErr w:type="spellStart"/>
            <w:r w:rsidRPr="00293CD0">
              <w:rPr>
                <w:color w:val="000000"/>
                <w:sz w:val="24"/>
                <w:szCs w:val="24"/>
              </w:rPr>
              <w:lastRenderedPageBreak/>
              <w:t>безлимитные</w:t>
            </w:r>
            <w:proofErr w:type="spellEnd"/>
            <w:r w:rsidRPr="00293CD0">
              <w:rPr>
                <w:color w:val="000000"/>
                <w:sz w:val="24"/>
                <w:szCs w:val="24"/>
              </w:rPr>
              <w:t xml:space="preserve"> повременные билеты без ограничения количества пересадок. Оценка расходов населения, выручки от реализации билетов и уровня бюджетного субсидирования;</w:t>
            </w:r>
          </w:p>
          <w:p w:rsidR="00173C62" w:rsidRPr="00293CD0" w:rsidRDefault="00173C62" w:rsidP="00674784">
            <w:pPr>
              <w:ind w:firstLine="284"/>
              <w:jc w:val="both"/>
              <w:rPr>
                <w:color w:val="000000"/>
                <w:sz w:val="24"/>
                <w:szCs w:val="24"/>
              </w:rPr>
            </w:pPr>
            <w:r w:rsidRPr="00293CD0">
              <w:rPr>
                <w:color w:val="000000"/>
                <w:sz w:val="24"/>
                <w:szCs w:val="24"/>
              </w:rPr>
              <w:t>- расчет показателей качества транспортного обслуживания по целевой маршрутной сети. Подтверждение соответствия предлагаемым нормативам;</w:t>
            </w:r>
          </w:p>
          <w:p w:rsidR="00173C62" w:rsidRPr="00293CD0" w:rsidRDefault="00173C62" w:rsidP="00674784">
            <w:pPr>
              <w:ind w:firstLine="284"/>
              <w:jc w:val="both"/>
              <w:rPr>
                <w:color w:val="000000"/>
                <w:sz w:val="24"/>
                <w:szCs w:val="24"/>
              </w:rPr>
            </w:pPr>
            <w:r w:rsidRPr="00293CD0">
              <w:rPr>
                <w:color w:val="000000"/>
                <w:sz w:val="24"/>
                <w:szCs w:val="24"/>
              </w:rPr>
              <w:t>- разработка плана поэтапного перехода к выбранному варианту маршрутной сети;</w:t>
            </w:r>
          </w:p>
          <w:p w:rsidR="00173C62" w:rsidRPr="00293CD0" w:rsidRDefault="00173C62" w:rsidP="00674784">
            <w:pPr>
              <w:ind w:firstLine="284"/>
              <w:jc w:val="both"/>
              <w:rPr>
                <w:color w:val="000000"/>
                <w:sz w:val="24"/>
                <w:szCs w:val="24"/>
              </w:rPr>
            </w:pPr>
            <w:r w:rsidRPr="00293CD0">
              <w:rPr>
                <w:color w:val="000000"/>
                <w:sz w:val="24"/>
                <w:szCs w:val="24"/>
              </w:rPr>
              <w:t>- разработка и согласование дорожной карты необходимых мероприятий по созданию единого оператора заказчика транспортной работы, перехода на брутто-контракты.</w:t>
            </w:r>
          </w:p>
          <w:p w:rsidR="00173C62" w:rsidRPr="00293CD0" w:rsidRDefault="00173C62" w:rsidP="00674784">
            <w:pPr>
              <w:ind w:left="567" w:firstLine="284"/>
              <w:rPr>
                <w:color w:val="000000"/>
                <w:sz w:val="24"/>
                <w:szCs w:val="24"/>
              </w:rPr>
            </w:pPr>
          </w:p>
          <w:p w:rsidR="00173C62" w:rsidRPr="00293CD0" w:rsidRDefault="00173C62" w:rsidP="00674784">
            <w:pPr>
              <w:pStyle w:val="Style1"/>
              <w:ind w:firstLine="284"/>
              <w:jc w:val="center"/>
              <w:rPr>
                <w:b/>
                <w:color w:val="000000"/>
                <w:u w:val="single"/>
              </w:rPr>
            </w:pPr>
            <w:r w:rsidRPr="00293CD0">
              <w:rPr>
                <w:b/>
                <w:color w:val="000000"/>
                <w:u w:val="single"/>
              </w:rPr>
              <w:t>ЭТАП 3. Актуализация документов транспортного планирования</w:t>
            </w:r>
          </w:p>
          <w:p w:rsidR="00173C62" w:rsidRPr="00293CD0" w:rsidRDefault="00173C62" w:rsidP="00674784">
            <w:pPr>
              <w:pStyle w:val="Style1"/>
              <w:ind w:firstLine="284"/>
              <w:jc w:val="both"/>
              <w:rPr>
                <w:b/>
                <w:color w:val="000000"/>
              </w:rPr>
            </w:pPr>
          </w:p>
          <w:p w:rsidR="00173C62" w:rsidRPr="00293CD0" w:rsidRDefault="00173C62" w:rsidP="00674784">
            <w:pPr>
              <w:pStyle w:val="Style1"/>
              <w:ind w:firstLine="284"/>
              <w:jc w:val="both"/>
              <w:rPr>
                <w:b/>
                <w:bCs/>
                <w:color w:val="000000"/>
              </w:rPr>
            </w:pPr>
            <w:r w:rsidRPr="00293CD0">
              <w:rPr>
                <w:b/>
                <w:bCs/>
                <w:iCs/>
                <w:color w:val="000000"/>
              </w:rPr>
              <w:t xml:space="preserve">1. Разработка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для территории Красноярской агломерации (далее также - Стандарт) </w:t>
            </w:r>
            <w:r w:rsidRPr="00293CD0">
              <w:rPr>
                <w:color w:val="000000"/>
              </w:rPr>
              <w:t>в соответствии с распоряжением Министерства транспорта РФ от 31.01.2017 г.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173C62" w:rsidRPr="00293CD0" w:rsidRDefault="00173C62" w:rsidP="00674784">
            <w:pPr>
              <w:ind w:firstLine="284"/>
              <w:jc w:val="both"/>
              <w:rPr>
                <w:color w:val="000000"/>
                <w:sz w:val="24"/>
                <w:szCs w:val="24"/>
                <w:u w:val="single"/>
              </w:rPr>
            </w:pPr>
            <w:r w:rsidRPr="00293CD0">
              <w:rPr>
                <w:color w:val="000000"/>
                <w:sz w:val="24"/>
                <w:szCs w:val="24"/>
                <w:u w:val="single"/>
              </w:rPr>
              <w:t>В состав Стандарта входит:</w:t>
            </w:r>
          </w:p>
          <w:p w:rsidR="00173C62" w:rsidRPr="00293CD0" w:rsidRDefault="00173C62" w:rsidP="00674784">
            <w:pPr>
              <w:ind w:firstLine="284"/>
              <w:jc w:val="both"/>
              <w:rPr>
                <w:color w:val="000000"/>
                <w:sz w:val="24"/>
                <w:szCs w:val="24"/>
              </w:rPr>
            </w:pPr>
            <w:r w:rsidRPr="00293CD0">
              <w:rPr>
                <w:color w:val="000000"/>
                <w:sz w:val="24"/>
                <w:szCs w:val="24"/>
              </w:rPr>
              <w:t>а) область применения Стандарта;</w:t>
            </w:r>
          </w:p>
          <w:p w:rsidR="00173C62" w:rsidRPr="00293CD0" w:rsidRDefault="00173C62" w:rsidP="00674784">
            <w:pPr>
              <w:ind w:firstLine="284"/>
              <w:jc w:val="both"/>
              <w:rPr>
                <w:color w:val="000000"/>
                <w:sz w:val="24"/>
                <w:szCs w:val="24"/>
              </w:rPr>
            </w:pPr>
            <w:r w:rsidRPr="00293CD0">
              <w:rPr>
                <w:color w:val="000000"/>
                <w:sz w:val="24"/>
                <w:szCs w:val="24"/>
              </w:rPr>
              <w:t>б) номенклатура показателей качества и их нормативные значения;</w:t>
            </w:r>
          </w:p>
          <w:p w:rsidR="00173C62" w:rsidRPr="00293CD0" w:rsidRDefault="00173C62" w:rsidP="00674784">
            <w:pPr>
              <w:ind w:firstLine="284"/>
              <w:jc w:val="both"/>
              <w:rPr>
                <w:color w:val="000000"/>
                <w:sz w:val="24"/>
                <w:szCs w:val="24"/>
              </w:rPr>
            </w:pPr>
            <w:r w:rsidRPr="00293CD0">
              <w:rPr>
                <w:color w:val="000000"/>
                <w:sz w:val="24"/>
                <w:szCs w:val="24"/>
              </w:rPr>
              <w:t>в) методика оценки качества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Красноярской агломерации.</w:t>
            </w:r>
          </w:p>
          <w:p w:rsidR="00173C62" w:rsidRPr="00293CD0" w:rsidRDefault="00173C62" w:rsidP="00674784">
            <w:pPr>
              <w:ind w:firstLine="284"/>
              <w:jc w:val="both"/>
              <w:rPr>
                <w:b/>
                <w:bCs/>
                <w:iCs/>
                <w:color w:val="000000"/>
                <w:sz w:val="24"/>
                <w:szCs w:val="24"/>
              </w:rPr>
            </w:pPr>
            <w:r w:rsidRPr="00293CD0">
              <w:rPr>
                <w:b/>
                <w:bCs/>
                <w:iCs/>
                <w:color w:val="000000"/>
                <w:sz w:val="24"/>
                <w:szCs w:val="24"/>
              </w:rPr>
              <w:t>2. Актуализация Комплексной схемы организации транспортного обслуживания населения общественным транспортом на территории Красноярской агломерации (далее также – КСОТ).</w:t>
            </w:r>
          </w:p>
          <w:p w:rsidR="00173C62" w:rsidRPr="00293CD0" w:rsidRDefault="00173C62" w:rsidP="00674784">
            <w:pPr>
              <w:ind w:firstLine="284"/>
              <w:jc w:val="both"/>
              <w:rPr>
                <w:color w:val="000000"/>
                <w:sz w:val="24"/>
                <w:szCs w:val="24"/>
                <w:u w:val="single"/>
              </w:rPr>
            </w:pPr>
            <w:r w:rsidRPr="00293CD0">
              <w:rPr>
                <w:color w:val="000000"/>
                <w:sz w:val="24"/>
                <w:szCs w:val="24"/>
                <w:u w:val="single"/>
              </w:rPr>
              <w:t>В состав работ входят:</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t>Актуализация и согласование принципов формирования новой (рациональной) маршрутной сети регулярных перевозок пассажирским транспортом на территории Красноярской агломерации.</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t>Актуализация принципов создания, отмены и изменения параметров маршрутов регулярных перевозок общественного транспорта, включая метрополитен и городскую электричку, на территории Красноярской агломерации.</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t>Формирование вариантов (не менее 3-х) новой (рациональной) маршрутной сети регулярных перевозок общественным транспортом, включая метрополитен и городскую электричку, рассчитанных на базе транспортной модели с применением существующих нормативов и согласованного набора параметров качества транспортного обслуживания населения Красноярской агломерации в соответствии со Стандартом.</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lastRenderedPageBreak/>
              <w:t>По каждому из вариантов обеспечить:</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Расчет и обоснование количества и классов транспортных средств и режимов их работы;</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Расчет прогнозируемых объемов транспортной работы;</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Расчёт себестоимости 1-го км пробега по маршрутам с учётом различных классов транспортных средств.</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Расчет стоимости транспортной работы и объема бюджетных субсидий для обеспечения функционирования маршрутной сети.</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t>Обоснование рекомендуемого варианта маршрутной сети на основе оценки социально-экономической эффективности.</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t>Для выбранного варианта маршрутной сети представить:</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 xml:space="preserve">Основные показатели </w:t>
            </w:r>
            <w:proofErr w:type="gramStart"/>
            <w:r w:rsidRPr="00293CD0">
              <w:rPr>
                <w:rStyle w:val="FontStyle12"/>
                <w:color w:val="000000"/>
                <w:sz w:val="24"/>
                <w:szCs w:val="24"/>
              </w:rPr>
              <w:t>эффективности</w:t>
            </w:r>
            <w:proofErr w:type="gramEnd"/>
            <w:r w:rsidRPr="00293CD0">
              <w:rPr>
                <w:rStyle w:val="FontStyle12"/>
                <w:color w:val="000000"/>
                <w:sz w:val="24"/>
                <w:szCs w:val="24"/>
              </w:rPr>
              <w:t xml:space="preserve"> существующей и предлагаемой маршрутной сети: затраты времени пассажиров, оценка загрязнения воздуха автобусным транспортом; оценка количества ДТП по вине водителей общественного транспорта.</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Общую схему маршрутной сети регулярных перевозок общественным транспортом, включая метрополитен и городскую электричку, на территории Красноярской агломерации.</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Обоснование необходимости полного перехода на работу маршрутов по регулируемым тарифам на основе брутто-контрактов (с передачей выручки заказчику перевозок и оплатой пробега транспортных средств).</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 xml:space="preserve">Таблица маршрутов с указанием параметров работы каждого маршрута (номер маршрута и вид транспорта, конечные пункты, протяженность, время оборотного рейса с учётом стоянки, интервал движения по периодам суток в будни и выходные, расчёт суммарного пробега и времени в рейсе); </w:t>
            </w:r>
          </w:p>
          <w:p w:rsidR="00173C62" w:rsidRPr="00293CD0" w:rsidRDefault="00173C62" w:rsidP="00173C62">
            <w:pPr>
              <w:pStyle w:val="a5"/>
              <w:numPr>
                <w:ilvl w:val="1"/>
                <w:numId w:val="10"/>
              </w:numPr>
              <w:suppressAutoHyphens/>
              <w:ind w:left="0" w:firstLine="284"/>
              <w:jc w:val="both"/>
              <w:rPr>
                <w:rStyle w:val="FontStyle12"/>
                <w:color w:val="000000"/>
                <w:sz w:val="24"/>
                <w:szCs w:val="24"/>
              </w:rPr>
            </w:pPr>
            <w:r w:rsidRPr="00293CD0">
              <w:rPr>
                <w:rStyle w:val="FontStyle12"/>
                <w:color w:val="000000"/>
                <w:sz w:val="24"/>
                <w:szCs w:val="24"/>
              </w:rPr>
              <w:t xml:space="preserve">Схемы каждого предлагаемого маршрута с указанием остановочных пунктов на подоснове из открытых источников. </w:t>
            </w:r>
          </w:p>
          <w:p w:rsidR="00173C62" w:rsidRPr="00293CD0" w:rsidRDefault="00173C62" w:rsidP="00173C62">
            <w:pPr>
              <w:pStyle w:val="a5"/>
              <w:numPr>
                <w:ilvl w:val="0"/>
                <w:numId w:val="10"/>
              </w:numPr>
              <w:suppressAutoHyphens/>
              <w:ind w:left="0" w:firstLine="284"/>
              <w:jc w:val="both"/>
              <w:rPr>
                <w:rStyle w:val="FontStyle12"/>
                <w:color w:val="000000"/>
                <w:sz w:val="24"/>
                <w:szCs w:val="24"/>
                <w:u w:val="single"/>
              </w:rPr>
            </w:pPr>
            <w:r w:rsidRPr="00293CD0">
              <w:rPr>
                <w:rStyle w:val="FontStyle12"/>
                <w:color w:val="000000"/>
                <w:sz w:val="24"/>
                <w:szCs w:val="24"/>
              </w:rPr>
              <w:t xml:space="preserve">Обоснование базового тарифа (семейства тарифов), разработанного на основе нормативов и согласованных параметров качества транспортного обслуживания. </w:t>
            </w:r>
          </w:p>
          <w:p w:rsidR="00173C62" w:rsidRPr="00293CD0" w:rsidRDefault="00173C62" w:rsidP="00173C62">
            <w:pPr>
              <w:pStyle w:val="a5"/>
              <w:numPr>
                <w:ilvl w:val="0"/>
                <w:numId w:val="10"/>
              </w:numPr>
              <w:suppressAutoHyphens/>
              <w:ind w:left="0" w:firstLine="284"/>
              <w:jc w:val="both"/>
              <w:rPr>
                <w:rStyle w:val="FontStyle12"/>
                <w:color w:val="000000"/>
                <w:sz w:val="24"/>
                <w:szCs w:val="24"/>
                <w:u w:val="single"/>
              </w:rPr>
            </w:pPr>
            <w:r w:rsidRPr="00293CD0">
              <w:rPr>
                <w:rStyle w:val="FontStyle12"/>
                <w:color w:val="000000"/>
                <w:sz w:val="24"/>
                <w:szCs w:val="24"/>
              </w:rPr>
              <w:t>Расчет уровня бюджетных субсидий в случае снижения тарифов до социально приемлемого уровня и обеспечением льгот для отдельных категорий пассажиров c учетом требований социального стандарта транспортного обслуживания населения при осуществлении перевозок пассажиров и багажа пассажирским транспортом.</w:t>
            </w:r>
          </w:p>
          <w:p w:rsidR="00173C62" w:rsidRPr="00293CD0" w:rsidRDefault="00173C62" w:rsidP="00173C62">
            <w:pPr>
              <w:pStyle w:val="a5"/>
              <w:numPr>
                <w:ilvl w:val="0"/>
                <w:numId w:val="10"/>
              </w:numPr>
              <w:suppressAutoHyphens/>
              <w:ind w:left="0" w:firstLine="284"/>
              <w:jc w:val="both"/>
              <w:rPr>
                <w:rStyle w:val="FontStyle12"/>
                <w:color w:val="000000"/>
                <w:sz w:val="24"/>
                <w:szCs w:val="24"/>
                <w:u w:val="single"/>
              </w:rPr>
            </w:pPr>
            <w:r w:rsidRPr="00293CD0">
              <w:rPr>
                <w:rStyle w:val="FontStyle12"/>
                <w:color w:val="000000"/>
                <w:sz w:val="24"/>
                <w:szCs w:val="24"/>
              </w:rPr>
              <w:t>Расчет возможных затрат, связанных с введением новой маршрутной сети (разработка и ведение информационной кампании, обеспечивающей положительный имидж планируемых мероприятий; разработка и размещение информации в СМИ, в сети интернет, разработка информационных приложений, размещение наглядной информации на транспортных средствах и внутри транспортных средств, на остановочных пунктах, замена аншлагов на остановочных пунктах и др.).</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t>Актуализация и утверждение вариантов Документов планирования перевозок с разбивкой по этапам их внедрения для перехода к новой маршрутной сети.</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lastRenderedPageBreak/>
              <w:t>Формулировка предложений по наиболее эффективной системе организации сбора платы за проезд;</w:t>
            </w:r>
          </w:p>
          <w:p w:rsidR="00173C62" w:rsidRPr="00293CD0" w:rsidRDefault="00173C62" w:rsidP="00173C62">
            <w:pPr>
              <w:pStyle w:val="a5"/>
              <w:numPr>
                <w:ilvl w:val="0"/>
                <w:numId w:val="10"/>
              </w:numPr>
              <w:suppressAutoHyphens/>
              <w:ind w:left="0" w:firstLine="284"/>
              <w:jc w:val="both"/>
              <w:rPr>
                <w:rStyle w:val="FontStyle12"/>
                <w:color w:val="000000"/>
                <w:sz w:val="24"/>
                <w:szCs w:val="24"/>
              </w:rPr>
            </w:pPr>
            <w:r w:rsidRPr="00293CD0">
              <w:rPr>
                <w:rStyle w:val="FontStyle12"/>
                <w:color w:val="000000"/>
                <w:sz w:val="24"/>
                <w:szCs w:val="24"/>
              </w:rPr>
              <w:t>Направление типового проекта контракта для заключения с перевозчиками в рамках новой маршрутной сети, с учетом действующего законодательства.</w:t>
            </w:r>
          </w:p>
          <w:p w:rsidR="00173C62" w:rsidRPr="00293CD0" w:rsidRDefault="00173C62" w:rsidP="00674784">
            <w:pPr>
              <w:pStyle w:val="Style1"/>
              <w:ind w:firstLine="284"/>
              <w:jc w:val="both"/>
              <w:rPr>
                <w:color w:val="000000"/>
                <w:lang w:eastAsia="en-US"/>
              </w:rPr>
            </w:pPr>
            <w:r w:rsidRPr="00293CD0">
              <w:rPr>
                <w:b/>
                <w:bCs/>
                <w:iCs/>
                <w:color w:val="000000"/>
              </w:rPr>
              <w:t xml:space="preserve">3. Актуализация Программы комплексного развития транспортной инфраструктуры Красноярской агломерации (далее также - ПКРТИ) </w:t>
            </w:r>
            <w:r w:rsidRPr="00293CD0">
              <w:rPr>
                <w:color w:val="000000"/>
                <w:lang w:eastAsia="en-US"/>
              </w:rPr>
              <w:t>в соответствии с постановлением Правительства Российской Федерации от 25.12.2015 № 1440 «Об утверждении требований к программам комплексного развития транспортной инфраструктуры поселений, городских округов».</w:t>
            </w:r>
          </w:p>
          <w:p w:rsidR="00173C62" w:rsidRPr="00293CD0" w:rsidRDefault="00173C62" w:rsidP="00674784">
            <w:pPr>
              <w:ind w:firstLine="284"/>
              <w:jc w:val="both"/>
              <w:rPr>
                <w:color w:val="000000"/>
                <w:sz w:val="24"/>
                <w:szCs w:val="24"/>
              </w:rPr>
            </w:pPr>
            <w:r w:rsidRPr="00293CD0">
              <w:rPr>
                <w:color w:val="000000"/>
                <w:sz w:val="24"/>
                <w:szCs w:val="24"/>
              </w:rPr>
              <w:t>В состав ПКРТИ входят:</w:t>
            </w:r>
          </w:p>
          <w:p w:rsidR="00173C62" w:rsidRPr="00293CD0" w:rsidRDefault="00173C62" w:rsidP="00674784">
            <w:pPr>
              <w:ind w:firstLine="284"/>
              <w:jc w:val="both"/>
              <w:rPr>
                <w:color w:val="000000"/>
                <w:sz w:val="24"/>
                <w:szCs w:val="24"/>
              </w:rPr>
            </w:pPr>
            <w:r w:rsidRPr="00293CD0">
              <w:rPr>
                <w:color w:val="000000"/>
                <w:sz w:val="24"/>
                <w:szCs w:val="24"/>
              </w:rPr>
              <w:t>а) паспорт программы;</w:t>
            </w:r>
          </w:p>
          <w:p w:rsidR="00173C62" w:rsidRPr="00293CD0" w:rsidRDefault="00173C62" w:rsidP="00674784">
            <w:pPr>
              <w:ind w:firstLine="284"/>
              <w:jc w:val="both"/>
              <w:rPr>
                <w:color w:val="000000"/>
                <w:sz w:val="24"/>
                <w:szCs w:val="24"/>
              </w:rPr>
            </w:pPr>
            <w:r w:rsidRPr="00293CD0">
              <w:rPr>
                <w:color w:val="000000"/>
                <w:sz w:val="24"/>
                <w:szCs w:val="24"/>
              </w:rPr>
              <w:t>б) характеристика существующего состояния транспортной инфраструктуры;</w:t>
            </w:r>
          </w:p>
          <w:p w:rsidR="00173C62" w:rsidRPr="00293CD0" w:rsidRDefault="00173C62" w:rsidP="00674784">
            <w:pPr>
              <w:ind w:firstLine="284"/>
              <w:jc w:val="both"/>
              <w:rPr>
                <w:color w:val="000000"/>
                <w:sz w:val="24"/>
                <w:szCs w:val="24"/>
              </w:rPr>
            </w:pPr>
            <w:r w:rsidRPr="00293CD0">
              <w:rPr>
                <w:color w:val="000000"/>
                <w:sz w:val="24"/>
                <w:szCs w:val="24"/>
              </w:rPr>
              <w:t>в) принципы развития транспортной инфраструктуры, методика оценки социально-экономической эффективности рекомендуемых к развитию проектов;</w:t>
            </w:r>
          </w:p>
          <w:p w:rsidR="00173C62" w:rsidRPr="00293CD0" w:rsidRDefault="00173C62" w:rsidP="00674784">
            <w:pPr>
              <w:ind w:firstLine="284"/>
              <w:jc w:val="both"/>
              <w:rPr>
                <w:color w:val="000000"/>
                <w:sz w:val="24"/>
                <w:szCs w:val="24"/>
              </w:rPr>
            </w:pPr>
            <w:r w:rsidRPr="00293CD0">
              <w:rPr>
                <w:color w:val="000000"/>
                <w:sz w:val="24"/>
                <w:szCs w:val="24"/>
              </w:rPr>
              <w:t>г) прогноз транспортного спроса, изменения объемов и характера передвижения населения и перевозок грузов на территории агломерации;</w:t>
            </w:r>
          </w:p>
          <w:p w:rsidR="00173C62" w:rsidRPr="00293CD0" w:rsidRDefault="00173C62" w:rsidP="00674784">
            <w:pPr>
              <w:ind w:firstLine="284"/>
              <w:jc w:val="both"/>
              <w:rPr>
                <w:color w:val="000000"/>
                <w:sz w:val="24"/>
                <w:szCs w:val="24"/>
              </w:rPr>
            </w:pPr>
            <w:r w:rsidRPr="00293CD0">
              <w:rPr>
                <w:color w:val="000000"/>
                <w:sz w:val="24"/>
                <w:szCs w:val="24"/>
              </w:rPr>
              <w:t>д) принципиальные варианты развития транспортной инфраструктуры и их укрупненную оценку по целевым показателям (индикаторам) развития транспортной инфраструктуры, с последующим выбором предлагаемого к реализации варианта;</w:t>
            </w:r>
          </w:p>
          <w:p w:rsidR="00173C62" w:rsidRPr="00293CD0" w:rsidRDefault="00173C62" w:rsidP="00674784">
            <w:pPr>
              <w:ind w:firstLine="284"/>
              <w:jc w:val="both"/>
              <w:rPr>
                <w:color w:val="000000"/>
                <w:sz w:val="24"/>
                <w:szCs w:val="24"/>
              </w:rPr>
            </w:pPr>
            <w:r w:rsidRPr="00293CD0">
              <w:rPr>
                <w:color w:val="000000"/>
                <w:sz w:val="24"/>
                <w:szCs w:val="24"/>
              </w:rPr>
              <w:t xml:space="preserve">е)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технико-экономических параметров объектов транспорта, очередность реализации мероприятий (инвестиционных проектов), с учётом предоставления приоритета движения транспорту общего пользования (в </w:t>
            </w:r>
            <w:proofErr w:type="spellStart"/>
            <w:r w:rsidRPr="00293CD0">
              <w:rPr>
                <w:color w:val="000000"/>
                <w:sz w:val="24"/>
                <w:szCs w:val="24"/>
              </w:rPr>
              <w:t>т.ч</w:t>
            </w:r>
            <w:proofErr w:type="spellEnd"/>
            <w:r w:rsidRPr="00293CD0">
              <w:rPr>
                <w:color w:val="000000"/>
                <w:sz w:val="24"/>
                <w:szCs w:val="24"/>
              </w:rPr>
              <w:t>. обособление трамвайных путей, ликвидация избыточных пересечений трамвайных путей);</w:t>
            </w:r>
          </w:p>
          <w:p w:rsidR="00173C62" w:rsidRPr="00293CD0" w:rsidRDefault="00173C62" w:rsidP="00674784">
            <w:pPr>
              <w:ind w:firstLine="284"/>
              <w:jc w:val="both"/>
              <w:rPr>
                <w:color w:val="000000"/>
                <w:sz w:val="24"/>
                <w:szCs w:val="24"/>
              </w:rPr>
            </w:pPr>
            <w:r w:rsidRPr="00293CD0">
              <w:rPr>
                <w:color w:val="000000"/>
                <w:sz w:val="24"/>
                <w:szCs w:val="24"/>
              </w:rPr>
              <w:t>ж)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173C62" w:rsidRPr="00293CD0" w:rsidRDefault="00173C62" w:rsidP="00674784">
            <w:pPr>
              <w:ind w:firstLine="284"/>
              <w:jc w:val="both"/>
              <w:rPr>
                <w:color w:val="000000"/>
                <w:sz w:val="24"/>
                <w:szCs w:val="24"/>
              </w:rPr>
            </w:pPr>
            <w:r w:rsidRPr="00293CD0">
              <w:rPr>
                <w:color w:val="000000"/>
                <w:sz w:val="24"/>
                <w:szCs w:val="24"/>
              </w:rPr>
              <w:t>з)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173C62" w:rsidRPr="00293CD0" w:rsidRDefault="00173C62" w:rsidP="00674784">
            <w:pPr>
              <w:ind w:firstLine="284"/>
              <w:jc w:val="both"/>
              <w:rPr>
                <w:color w:val="000000"/>
                <w:sz w:val="24"/>
                <w:szCs w:val="24"/>
              </w:rPr>
            </w:pPr>
            <w:r w:rsidRPr="00293CD0">
              <w:rPr>
                <w:color w:val="000000"/>
                <w:sz w:val="24"/>
                <w:szCs w:val="24"/>
              </w:rPr>
              <w:t>и)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агломерации;</w:t>
            </w:r>
          </w:p>
          <w:p w:rsidR="00173C62" w:rsidRPr="00293CD0" w:rsidRDefault="00173C62" w:rsidP="00674784">
            <w:pPr>
              <w:ind w:firstLine="284"/>
              <w:jc w:val="both"/>
              <w:rPr>
                <w:color w:val="000000"/>
                <w:sz w:val="24"/>
                <w:szCs w:val="24"/>
              </w:rPr>
            </w:pPr>
            <w:r w:rsidRPr="00293CD0">
              <w:rPr>
                <w:color w:val="000000"/>
                <w:sz w:val="24"/>
                <w:szCs w:val="24"/>
              </w:rPr>
              <w:t>Состав комплекса мероприятий:</w:t>
            </w:r>
          </w:p>
          <w:p w:rsidR="00173C62" w:rsidRPr="00293CD0" w:rsidRDefault="00173C62" w:rsidP="00674784">
            <w:pPr>
              <w:ind w:firstLine="284"/>
              <w:jc w:val="both"/>
              <w:rPr>
                <w:color w:val="000000"/>
                <w:sz w:val="24"/>
                <w:szCs w:val="24"/>
              </w:rPr>
            </w:pPr>
            <w:r w:rsidRPr="00293CD0">
              <w:rPr>
                <w:color w:val="000000"/>
                <w:sz w:val="24"/>
                <w:szCs w:val="24"/>
              </w:rPr>
              <w:t>а) мероприятия по развитию транспортной инфраструктуры по видам общественного транспорта, включая метрополитен и городскую электричку (речной, железнодорожный, автомобильный);</w:t>
            </w:r>
          </w:p>
          <w:p w:rsidR="00173C62" w:rsidRPr="00293CD0" w:rsidRDefault="00173C62" w:rsidP="00674784">
            <w:pPr>
              <w:ind w:firstLine="284"/>
              <w:jc w:val="both"/>
              <w:rPr>
                <w:color w:val="000000"/>
                <w:sz w:val="24"/>
                <w:szCs w:val="24"/>
              </w:rPr>
            </w:pPr>
            <w:r w:rsidRPr="00293CD0">
              <w:rPr>
                <w:color w:val="000000"/>
                <w:sz w:val="24"/>
                <w:szCs w:val="24"/>
              </w:rPr>
              <w:t xml:space="preserve">б) мероприятия по развитию общественного транспорта, </w:t>
            </w:r>
            <w:r w:rsidRPr="00293CD0">
              <w:rPr>
                <w:color w:val="000000"/>
                <w:sz w:val="24"/>
                <w:szCs w:val="24"/>
              </w:rPr>
              <w:lastRenderedPageBreak/>
              <w:t xml:space="preserve">включая метрополитен и городскую электричку (трамвайный, троллейбусный, автобусный транспорт, оценка необходимости развития метрополитена и городской электрички). Обособление трамвайных путей от автомобильного транспорта, обустройство посадочных платформ, обустройство участков улично-дорожной сети для организации движения автобусов; </w:t>
            </w:r>
          </w:p>
          <w:p w:rsidR="00173C62" w:rsidRPr="00293CD0" w:rsidRDefault="00173C62" w:rsidP="00674784">
            <w:pPr>
              <w:ind w:firstLine="284"/>
              <w:jc w:val="both"/>
              <w:rPr>
                <w:color w:val="000000"/>
                <w:sz w:val="24"/>
                <w:szCs w:val="24"/>
              </w:rPr>
            </w:pPr>
            <w:r w:rsidRPr="00293CD0">
              <w:rPr>
                <w:color w:val="000000"/>
                <w:sz w:val="24"/>
                <w:szCs w:val="24"/>
              </w:rPr>
              <w:t>в) мероприятия по созданию и развитию транспортно-пересадочных узлов, анализ экономической привлекательности;</w:t>
            </w:r>
          </w:p>
          <w:p w:rsidR="00173C62" w:rsidRPr="00293CD0" w:rsidRDefault="00173C62" w:rsidP="00674784">
            <w:pPr>
              <w:ind w:firstLine="284"/>
              <w:jc w:val="both"/>
              <w:rPr>
                <w:color w:val="000000"/>
                <w:sz w:val="24"/>
                <w:szCs w:val="24"/>
              </w:rPr>
            </w:pPr>
            <w:r w:rsidRPr="00293CD0">
              <w:rPr>
                <w:color w:val="000000"/>
                <w:sz w:val="24"/>
                <w:szCs w:val="24"/>
              </w:rPr>
              <w:t>г) мероприятия по развитию инфраструктуры для легкового автомобильного транспорта, включая развитие единого парковочного пространства;</w:t>
            </w:r>
          </w:p>
          <w:p w:rsidR="00173C62" w:rsidRPr="00293CD0" w:rsidRDefault="00173C62" w:rsidP="00674784">
            <w:pPr>
              <w:ind w:firstLine="284"/>
              <w:jc w:val="both"/>
              <w:rPr>
                <w:color w:val="000000"/>
                <w:sz w:val="24"/>
                <w:szCs w:val="24"/>
              </w:rPr>
            </w:pPr>
            <w:r w:rsidRPr="00293CD0">
              <w:rPr>
                <w:color w:val="000000"/>
                <w:sz w:val="24"/>
                <w:szCs w:val="24"/>
              </w:rPr>
              <w:t>д) мероприятия по развитию инфраструктуры пешеходного и велосипедного передвижения;</w:t>
            </w:r>
          </w:p>
          <w:p w:rsidR="00173C62" w:rsidRPr="00293CD0" w:rsidRDefault="00173C62" w:rsidP="00674784">
            <w:pPr>
              <w:ind w:firstLine="284"/>
              <w:jc w:val="both"/>
              <w:rPr>
                <w:color w:val="000000"/>
                <w:sz w:val="24"/>
                <w:szCs w:val="24"/>
              </w:rPr>
            </w:pPr>
            <w:r w:rsidRPr="00293CD0">
              <w:rPr>
                <w:color w:val="000000"/>
                <w:sz w:val="24"/>
                <w:szCs w:val="24"/>
              </w:rPr>
              <w:t>е) мероприятия по развитию инфраструктуры для грузового транспорта, транспортных средств коммунальных и дорожных служб;</w:t>
            </w:r>
          </w:p>
          <w:p w:rsidR="00173C62" w:rsidRPr="00293CD0" w:rsidRDefault="00173C62" w:rsidP="00674784">
            <w:pPr>
              <w:ind w:firstLine="284"/>
              <w:jc w:val="both"/>
              <w:rPr>
                <w:color w:val="000000"/>
                <w:sz w:val="24"/>
                <w:szCs w:val="24"/>
              </w:rPr>
            </w:pPr>
            <w:r w:rsidRPr="00293CD0">
              <w:rPr>
                <w:color w:val="000000"/>
                <w:sz w:val="24"/>
                <w:szCs w:val="24"/>
              </w:rPr>
              <w:t>ж) мероприятия по развитию сети дорог агломерации.</w:t>
            </w:r>
          </w:p>
          <w:p w:rsidR="00173C62" w:rsidRPr="00293CD0" w:rsidRDefault="00173C62" w:rsidP="00674784">
            <w:pPr>
              <w:ind w:firstLine="284"/>
              <w:jc w:val="both"/>
              <w:rPr>
                <w:b/>
                <w:bCs/>
                <w:iCs/>
                <w:color w:val="000000"/>
                <w:sz w:val="24"/>
                <w:szCs w:val="24"/>
              </w:rPr>
            </w:pPr>
          </w:p>
          <w:p w:rsidR="00173C62" w:rsidRPr="00293CD0" w:rsidRDefault="00173C62" w:rsidP="00674784">
            <w:pPr>
              <w:ind w:firstLine="284"/>
              <w:jc w:val="both"/>
              <w:rPr>
                <w:color w:val="000000"/>
                <w:sz w:val="24"/>
                <w:szCs w:val="24"/>
              </w:rPr>
            </w:pPr>
            <w:r w:rsidRPr="00293CD0">
              <w:rPr>
                <w:b/>
                <w:bCs/>
                <w:iCs/>
                <w:color w:val="000000"/>
                <w:sz w:val="24"/>
                <w:szCs w:val="24"/>
              </w:rPr>
              <w:t xml:space="preserve">4. Актуализация Комплексной схемы организации дорожного движения на территории Красноярской агломерации </w:t>
            </w:r>
            <w:r w:rsidRPr="00293CD0">
              <w:rPr>
                <w:color w:val="000000"/>
                <w:sz w:val="24"/>
                <w:szCs w:val="24"/>
              </w:rPr>
              <w:t>(далее также - КСОДД) с укрупненным расчетом стоимости, указанием сроков и распределением ответственности за реализацию указанных мероприятий в соответствие с приказом Министерства транспорта РФ от 26.12. 2018 № 480 «Об утверждении Правил подготовки документации по организации дорожного движения».</w:t>
            </w:r>
          </w:p>
          <w:p w:rsidR="00173C62" w:rsidRPr="00293CD0" w:rsidRDefault="00173C62" w:rsidP="00674784">
            <w:pPr>
              <w:ind w:firstLine="284"/>
              <w:jc w:val="both"/>
              <w:rPr>
                <w:color w:val="000000"/>
                <w:sz w:val="24"/>
                <w:szCs w:val="24"/>
                <w:u w:val="single"/>
              </w:rPr>
            </w:pPr>
            <w:r w:rsidRPr="00293CD0">
              <w:rPr>
                <w:color w:val="000000"/>
                <w:sz w:val="24"/>
                <w:szCs w:val="24"/>
                <w:u w:val="single"/>
              </w:rPr>
              <w:t>В состав КСОДД входит:</w:t>
            </w:r>
          </w:p>
          <w:p w:rsidR="00173C62" w:rsidRPr="00293CD0" w:rsidRDefault="00173C62" w:rsidP="00674784">
            <w:pPr>
              <w:ind w:firstLine="284"/>
              <w:jc w:val="both"/>
              <w:rPr>
                <w:color w:val="000000"/>
                <w:sz w:val="24"/>
                <w:szCs w:val="24"/>
              </w:rPr>
            </w:pPr>
            <w:r w:rsidRPr="00293CD0">
              <w:rPr>
                <w:color w:val="000000"/>
                <w:sz w:val="24"/>
                <w:szCs w:val="24"/>
              </w:rPr>
              <w:t>а) характеристика сложившейся ситуации по организации дорожного движения на территории агломерации;</w:t>
            </w:r>
          </w:p>
          <w:p w:rsidR="00173C62" w:rsidRPr="00293CD0" w:rsidRDefault="00173C62" w:rsidP="00674784">
            <w:pPr>
              <w:ind w:firstLine="284"/>
              <w:jc w:val="both"/>
              <w:rPr>
                <w:color w:val="000000"/>
                <w:sz w:val="24"/>
                <w:szCs w:val="24"/>
              </w:rPr>
            </w:pPr>
            <w:r w:rsidRPr="00293CD0">
              <w:rPr>
                <w:color w:val="000000"/>
                <w:sz w:val="24"/>
                <w:szCs w:val="24"/>
              </w:rPr>
              <w:t>б) принципиальные предложения и решения по основным мероприятиям организации дорожного движения (варианты проектирования);</w:t>
            </w:r>
          </w:p>
          <w:p w:rsidR="00173C62" w:rsidRPr="00293CD0" w:rsidRDefault="00173C62" w:rsidP="00674784">
            <w:pPr>
              <w:ind w:firstLine="284"/>
              <w:jc w:val="both"/>
              <w:rPr>
                <w:color w:val="000000"/>
                <w:sz w:val="24"/>
                <w:szCs w:val="24"/>
              </w:rPr>
            </w:pPr>
            <w:r w:rsidRPr="00293CD0">
              <w:rPr>
                <w:color w:val="000000"/>
                <w:sz w:val="24"/>
                <w:szCs w:val="24"/>
              </w:rPr>
              <w:t>в) укрупненная оценка предлагаемых вариантов проектирования с последующим выбором предлагаемого к реализации варианта;</w:t>
            </w:r>
          </w:p>
          <w:p w:rsidR="00173C62" w:rsidRPr="00293CD0" w:rsidRDefault="00173C62" w:rsidP="00674784">
            <w:pPr>
              <w:ind w:firstLine="284"/>
              <w:jc w:val="both"/>
              <w:rPr>
                <w:color w:val="000000"/>
                <w:sz w:val="24"/>
                <w:szCs w:val="24"/>
              </w:rPr>
            </w:pPr>
            <w:r w:rsidRPr="00293CD0">
              <w:rPr>
                <w:color w:val="000000"/>
                <w:sz w:val="24"/>
                <w:szCs w:val="24"/>
              </w:rPr>
              <w:t>г) очередность реализации мероприятий;</w:t>
            </w:r>
          </w:p>
          <w:p w:rsidR="00173C62" w:rsidRPr="00293CD0" w:rsidRDefault="00173C62" w:rsidP="00674784">
            <w:pPr>
              <w:ind w:firstLine="284"/>
              <w:jc w:val="both"/>
              <w:rPr>
                <w:color w:val="000000"/>
                <w:sz w:val="24"/>
                <w:szCs w:val="24"/>
              </w:rPr>
            </w:pPr>
            <w:r w:rsidRPr="00293CD0">
              <w:rPr>
                <w:color w:val="000000"/>
                <w:sz w:val="24"/>
                <w:szCs w:val="24"/>
              </w:rPr>
              <w:t>д) оценка требуемых объемов финансирования и эффективности мероприятий по организации дорожного движения;</w:t>
            </w:r>
          </w:p>
          <w:p w:rsidR="00173C62" w:rsidRPr="00293CD0" w:rsidRDefault="00173C62" w:rsidP="00674784">
            <w:pPr>
              <w:ind w:firstLine="284"/>
              <w:jc w:val="both"/>
              <w:rPr>
                <w:color w:val="000000"/>
                <w:sz w:val="24"/>
                <w:szCs w:val="24"/>
              </w:rPr>
            </w:pPr>
            <w:r w:rsidRPr="00293CD0">
              <w:rPr>
                <w:color w:val="000000"/>
                <w:sz w:val="24"/>
                <w:szCs w:val="24"/>
              </w:rPr>
              <w:t>е) предложения по институциональным преобразованиям, совершенствованию правового и информационного обеспечения деятельности в сфере организации дорожного движения.</w:t>
            </w:r>
          </w:p>
          <w:p w:rsidR="00173C62" w:rsidRPr="00293CD0" w:rsidRDefault="00173C62" w:rsidP="00674784">
            <w:pPr>
              <w:ind w:firstLine="284"/>
              <w:jc w:val="both"/>
              <w:rPr>
                <w:b/>
                <w:bCs/>
                <w:color w:val="000000"/>
                <w:sz w:val="24"/>
                <w:szCs w:val="24"/>
              </w:rPr>
            </w:pPr>
            <w:r w:rsidRPr="00293CD0">
              <w:rPr>
                <w:b/>
                <w:bCs/>
                <w:color w:val="000000"/>
                <w:sz w:val="24"/>
                <w:szCs w:val="24"/>
              </w:rPr>
              <w:t>Состав комплекса мероприятий КСОДД согласно выбранному варианту проектирования:</w:t>
            </w:r>
          </w:p>
          <w:p w:rsidR="00173C62" w:rsidRPr="00293CD0" w:rsidRDefault="00173C62" w:rsidP="00674784">
            <w:pPr>
              <w:ind w:firstLine="284"/>
              <w:jc w:val="both"/>
              <w:rPr>
                <w:color w:val="000000"/>
                <w:sz w:val="24"/>
                <w:szCs w:val="24"/>
              </w:rPr>
            </w:pPr>
            <w:r w:rsidRPr="00293CD0">
              <w:rPr>
                <w:color w:val="000000"/>
                <w:sz w:val="24"/>
                <w:szCs w:val="24"/>
              </w:rPr>
              <w:t>1. Актуализация мероприятий по организации дорожного движения, включая мероприятия по:</w:t>
            </w:r>
          </w:p>
          <w:p w:rsidR="00173C62" w:rsidRPr="00293CD0" w:rsidRDefault="00173C62" w:rsidP="00674784">
            <w:pPr>
              <w:ind w:firstLine="284"/>
              <w:jc w:val="both"/>
              <w:rPr>
                <w:color w:val="000000"/>
                <w:sz w:val="24"/>
                <w:szCs w:val="24"/>
              </w:rPr>
            </w:pPr>
            <w:r w:rsidRPr="00293CD0">
              <w:rPr>
                <w:color w:val="000000"/>
                <w:sz w:val="24"/>
                <w:szCs w:val="24"/>
              </w:rPr>
              <w:t>- обеспечению приоритета проезда общественного транспорта (выделенные полосы, приоритетный проезд пересечений трамваем)</w:t>
            </w:r>
          </w:p>
          <w:p w:rsidR="00173C62" w:rsidRPr="00293CD0" w:rsidRDefault="00173C62" w:rsidP="00674784">
            <w:pPr>
              <w:ind w:firstLine="284"/>
              <w:jc w:val="both"/>
              <w:rPr>
                <w:color w:val="000000"/>
                <w:sz w:val="24"/>
                <w:szCs w:val="24"/>
              </w:rPr>
            </w:pPr>
            <w:r w:rsidRPr="00293CD0">
              <w:rPr>
                <w:color w:val="000000"/>
                <w:sz w:val="24"/>
                <w:szCs w:val="24"/>
              </w:rPr>
              <w:t>- обеспечению транспортной и пешеходной связанности территорий;</w:t>
            </w:r>
          </w:p>
          <w:p w:rsidR="00173C62" w:rsidRPr="00293CD0" w:rsidRDefault="00173C62" w:rsidP="00674784">
            <w:pPr>
              <w:ind w:firstLine="284"/>
              <w:jc w:val="both"/>
              <w:rPr>
                <w:color w:val="000000"/>
                <w:sz w:val="24"/>
                <w:szCs w:val="24"/>
              </w:rPr>
            </w:pPr>
            <w:r w:rsidRPr="00293CD0">
              <w:rPr>
                <w:color w:val="000000"/>
                <w:sz w:val="24"/>
                <w:szCs w:val="24"/>
              </w:rPr>
              <w:t>- распределению транспортных потоков по сети дорог;</w:t>
            </w:r>
          </w:p>
          <w:p w:rsidR="00173C62" w:rsidRPr="00293CD0" w:rsidRDefault="00173C62" w:rsidP="00674784">
            <w:pPr>
              <w:ind w:firstLine="284"/>
              <w:jc w:val="both"/>
              <w:rPr>
                <w:color w:val="000000"/>
                <w:sz w:val="24"/>
                <w:szCs w:val="24"/>
              </w:rPr>
            </w:pPr>
            <w:r w:rsidRPr="00293CD0">
              <w:rPr>
                <w:color w:val="000000"/>
                <w:sz w:val="24"/>
                <w:szCs w:val="24"/>
              </w:rPr>
              <w:t xml:space="preserve">- скоростному режиму движения транспортных средств на </w:t>
            </w:r>
            <w:r w:rsidRPr="00293CD0">
              <w:rPr>
                <w:color w:val="000000"/>
                <w:sz w:val="24"/>
                <w:szCs w:val="24"/>
              </w:rPr>
              <w:lastRenderedPageBreak/>
              <w:t>отдельных участках дорог или в различных зонах;</w:t>
            </w:r>
          </w:p>
          <w:p w:rsidR="00173C62" w:rsidRPr="00293CD0" w:rsidRDefault="00173C62" w:rsidP="00674784">
            <w:pPr>
              <w:ind w:firstLine="284"/>
              <w:jc w:val="both"/>
              <w:rPr>
                <w:color w:val="000000"/>
                <w:sz w:val="24"/>
                <w:szCs w:val="24"/>
              </w:rPr>
            </w:pPr>
            <w:r w:rsidRPr="00293CD0">
              <w:rPr>
                <w:color w:val="000000"/>
                <w:sz w:val="24"/>
                <w:szCs w:val="24"/>
              </w:rPr>
              <w:t>- организации пропуска транзитных транспортных потоков;</w:t>
            </w:r>
          </w:p>
          <w:p w:rsidR="00173C62" w:rsidRPr="00293CD0" w:rsidRDefault="00173C62" w:rsidP="00674784">
            <w:pPr>
              <w:ind w:firstLine="284"/>
              <w:jc w:val="both"/>
              <w:rPr>
                <w:color w:val="000000"/>
                <w:sz w:val="24"/>
                <w:szCs w:val="24"/>
              </w:rPr>
            </w:pPr>
            <w:r w:rsidRPr="00293CD0">
              <w:rPr>
                <w:color w:val="000000"/>
                <w:sz w:val="24"/>
                <w:szCs w:val="24"/>
              </w:rPr>
              <w:t>- организации одностороннего движения транспортных средств на дорогах или их участках, применению реверсивного движения;</w:t>
            </w:r>
          </w:p>
          <w:p w:rsidR="00173C62" w:rsidRPr="00293CD0" w:rsidRDefault="00173C62" w:rsidP="00674784">
            <w:pPr>
              <w:ind w:firstLine="284"/>
              <w:jc w:val="both"/>
              <w:rPr>
                <w:color w:val="000000"/>
                <w:sz w:val="24"/>
                <w:szCs w:val="24"/>
              </w:rPr>
            </w:pPr>
            <w:r w:rsidRPr="00293CD0">
              <w:rPr>
                <w:color w:val="000000"/>
                <w:sz w:val="24"/>
                <w:szCs w:val="24"/>
              </w:rPr>
              <w:t>- введению светофорного регулирования и корректировке режимов работы имеющихся светофорных объектов;</w:t>
            </w:r>
          </w:p>
          <w:p w:rsidR="00173C62" w:rsidRPr="00293CD0" w:rsidRDefault="00173C62" w:rsidP="00674784">
            <w:pPr>
              <w:ind w:firstLine="284"/>
              <w:jc w:val="both"/>
              <w:rPr>
                <w:color w:val="000000"/>
                <w:sz w:val="24"/>
                <w:szCs w:val="24"/>
              </w:rPr>
            </w:pPr>
            <w:r w:rsidRPr="00293CD0">
              <w:rPr>
                <w:color w:val="000000"/>
                <w:sz w:val="24"/>
                <w:szCs w:val="24"/>
              </w:rPr>
              <w:t>- введению элементов автоматизированной системы управления дорожным движением;</w:t>
            </w:r>
          </w:p>
          <w:p w:rsidR="00173C62" w:rsidRPr="00293CD0" w:rsidRDefault="00173C62" w:rsidP="00674784">
            <w:pPr>
              <w:ind w:firstLine="284"/>
              <w:jc w:val="both"/>
              <w:rPr>
                <w:color w:val="000000"/>
                <w:sz w:val="24"/>
                <w:szCs w:val="24"/>
              </w:rPr>
            </w:pPr>
            <w:r w:rsidRPr="00293CD0">
              <w:rPr>
                <w:color w:val="000000"/>
                <w:sz w:val="24"/>
                <w:szCs w:val="24"/>
              </w:rPr>
              <w:t>- организации системы мониторинга дорожного движения, предложения по установке детекторов транспортных потоков, организации сбора и хранения данных, периодичности их актуализации.</w:t>
            </w:r>
          </w:p>
          <w:p w:rsidR="00173C62" w:rsidRPr="00293CD0" w:rsidRDefault="00173C62" w:rsidP="00674784">
            <w:pPr>
              <w:ind w:firstLine="284"/>
              <w:jc w:val="both"/>
              <w:rPr>
                <w:color w:val="000000"/>
                <w:sz w:val="24"/>
                <w:szCs w:val="24"/>
              </w:rPr>
            </w:pPr>
            <w:r w:rsidRPr="00293CD0">
              <w:rPr>
                <w:color w:val="000000"/>
                <w:sz w:val="24"/>
                <w:szCs w:val="24"/>
              </w:rPr>
              <w:t xml:space="preserve">2. Актуализация мероприятий по устранению помех движению и факторов опасности (конфликтных ситуаций), создаваемых существующими дорожными условиями, расстановке работающих в автоматическом режиме средств </w:t>
            </w:r>
            <w:proofErr w:type="spellStart"/>
            <w:r w:rsidRPr="00293CD0">
              <w:rPr>
                <w:color w:val="000000"/>
                <w:sz w:val="24"/>
                <w:szCs w:val="24"/>
              </w:rPr>
              <w:t>фотовидеофиксации</w:t>
            </w:r>
            <w:proofErr w:type="spellEnd"/>
            <w:r w:rsidRPr="00293CD0">
              <w:rPr>
                <w:color w:val="000000"/>
                <w:sz w:val="24"/>
                <w:szCs w:val="24"/>
              </w:rPr>
              <w:t xml:space="preserve"> нарушений правил дорожного движения.</w:t>
            </w:r>
          </w:p>
          <w:p w:rsidR="00173C62" w:rsidRPr="00293CD0" w:rsidRDefault="00173C62" w:rsidP="00674784">
            <w:pPr>
              <w:ind w:firstLine="284"/>
              <w:jc w:val="both"/>
              <w:rPr>
                <w:color w:val="000000"/>
                <w:sz w:val="24"/>
                <w:szCs w:val="24"/>
              </w:rPr>
            </w:pPr>
            <w:r w:rsidRPr="00293CD0">
              <w:rPr>
                <w:color w:val="000000"/>
                <w:sz w:val="24"/>
                <w:szCs w:val="24"/>
              </w:rPr>
              <w:t>3. Актуализация мероприятий по формированию единого парковочного пространства, включая размещение специализированных стоянок для задержанных транспортных средств.</w:t>
            </w:r>
          </w:p>
          <w:p w:rsidR="00173C62" w:rsidRPr="00293CD0" w:rsidRDefault="00173C62" w:rsidP="00674784">
            <w:pPr>
              <w:ind w:firstLine="284"/>
              <w:jc w:val="both"/>
              <w:rPr>
                <w:color w:val="000000"/>
                <w:sz w:val="24"/>
                <w:szCs w:val="24"/>
              </w:rPr>
            </w:pPr>
            <w:r w:rsidRPr="00293CD0">
              <w:rPr>
                <w:color w:val="000000"/>
                <w:sz w:val="24"/>
                <w:szCs w:val="24"/>
              </w:rPr>
              <w:t>4. Актуализация мероприятий по организации движения пешеходов:</w:t>
            </w:r>
          </w:p>
          <w:p w:rsidR="00173C62" w:rsidRPr="00293CD0" w:rsidRDefault="00173C62" w:rsidP="00674784">
            <w:pPr>
              <w:ind w:firstLine="284"/>
              <w:jc w:val="both"/>
              <w:rPr>
                <w:color w:val="000000"/>
                <w:sz w:val="24"/>
                <w:szCs w:val="24"/>
              </w:rPr>
            </w:pPr>
            <w:r w:rsidRPr="00293CD0">
              <w:rPr>
                <w:color w:val="000000"/>
                <w:sz w:val="24"/>
                <w:szCs w:val="24"/>
              </w:rPr>
              <w:t>- формирование пешеходных, жилых зон, путей и сообщений;</w:t>
            </w:r>
          </w:p>
          <w:p w:rsidR="00173C62" w:rsidRPr="00293CD0" w:rsidRDefault="00173C62" w:rsidP="00674784">
            <w:pPr>
              <w:ind w:firstLine="284"/>
              <w:jc w:val="both"/>
              <w:rPr>
                <w:color w:val="000000"/>
                <w:sz w:val="24"/>
                <w:szCs w:val="24"/>
              </w:rPr>
            </w:pPr>
            <w:r w:rsidRPr="00293CD0">
              <w:rPr>
                <w:color w:val="000000"/>
                <w:sz w:val="24"/>
                <w:szCs w:val="24"/>
              </w:rPr>
              <w:t>- размещение и обустройство пешеходных переходов;</w:t>
            </w:r>
          </w:p>
          <w:p w:rsidR="00173C62" w:rsidRPr="00293CD0" w:rsidRDefault="00173C62" w:rsidP="00674784">
            <w:pPr>
              <w:ind w:firstLine="284"/>
              <w:jc w:val="both"/>
              <w:rPr>
                <w:color w:val="000000"/>
                <w:sz w:val="24"/>
                <w:szCs w:val="24"/>
              </w:rPr>
            </w:pPr>
            <w:r w:rsidRPr="00293CD0">
              <w:rPr>
                <w:color w:val="000000"/>
                <w:sz w:val="24"/>
                <w:szCs w:val="24"/>
              </w:rPr>
              <w:t>- создание пешеходной инфраструктуры с обеспечением маршрутов безопасного движения детей к образовательным организациям;</w:t>
            </w:r>
          </w:p>
          <w:p w:rsidR="00173C62" w:rsidRPr="00293CD0" w:rsidRDefault="00173C62" w:rsidP="00674784">
            <w:pPr>
              <w:ind w:firstLine="284"/>
              <w:jc w:val="both"/>
              <w:rPr>
                <w:color w:val="000000"/>
                <w:sz w:val="24"/>
                <w:szCs w:val="24"/>
              </w:rPr>
            </w:pPr>
            <w:r w:rsidRPr="00293CD0">
              <w:rPr>
                <w:color w:val="000000"/>
                <w:sz w:val="24"/>
                <w:szCs w:val="24"/>
              </w:rPr>
              <w:t>- обеспечение благоприятных условий для движения инвалидов.</w:t>
            </w:r>
          </w:p>
          <w:p w:rsidR="00173C62" w:rsidRPr="00293CD0" w:rsidRDefault="00173C62" w:rsidP="00674784">
            <w:pPr>
              <w:ind w:firstLine="284"/>
              <w:jc w:val="both"/>
              <w:rPr>
                <w:color w:val="000000"/>
                <w:sz w:val="24"/>
                <w:szCs w:val="24"/>
              </w:rPr>
            </w:pPr>
            <w:r w:rsidRPr="00293CD0">
              <w:rPr>
                <w:color w:val="000000"/>
                <w:sz w:val="24"/>
                <w:szCs w:val="24"/>
              </w:rPr>
              <w:t>5. Организация велосипедного движения.</w:t>
            </w:r>
          </w:p>
          <w:p w:rsidR="00173C62" w:rsidRPr="00293CD0" w:rsidRDefault="00173C62" w:rsidP="00674784">
            <w:pPr>
              <w:ind w:firstLine="284"/>
              <w:jc w:val="both"/>
              <w:rPr>
                <w:color w:val="000000"/>
                <w:sz w:val="24"/>
                <w:szCs w:val="24"/>
              </w:rPr>
            </w:pPr>
            <w:r w:rsidRPr="00293CD0">
              <w:rPr>
                <w:color w:val="000000"/>
                <w:sz w:val="24"/>
                <w:szCs w:val="24"/>
              </w:rPr>
              <w:t>6. Совершенствование системы информационного обеспечения участников дорожного движения.</w:t>
            </w: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lastRenderedPageBreak/>
              <w:t>6</w:t>
            </w:r>
          </w:p>
        </w:tc>
        <w:tc>
          <w:tcPr>
            <w:tcW w:w="2741" w:type="dxa"/>
            <w:vAlign w:val="center"/>
          </w:tcPr>
          <w:p w:rsidR="00173C62" w:rsidRPr="00293CD0" w:rsidRDefault="00173C62" w:rsidP="00674784">
            <w:pPr>
              <w:rPr>
                <w:b/>
                <w:color w:val="000000"/>
                <w:sz w:val="24"/>
                <w:szCs w:val="24"/>
              </w:rPr>
            </w:pPr>
            <w:r w:rsidRPr="00293CD0">
              <w:rPr>
                <w:b/>
                <w:color w:val="000000"/>
                <w:sz w:val="24"/>
                <w:szCs w:val="24"/>
              </w:rPr>
              <w:t xml:space="preserve">Состав документов при приемке этапов работы </w:t>
            </w:r>
          </w:p>
        </w:tc>
        <w:tc>
          <w:tcPr>
            <w:tcW w:w="6599" w:type="dxa"/>
            <w:vAlign w:val="center"/>
          </w:tcPr>
          <w:p w:rsidR="00173C62" w:rsidRPr="00293CD0" w:rsidRDefault="00173C62" w:rsidP="00674784">
            <w:pPr>
              <w:pStyle w:val="af9"/>
              <w:shd w:val="clear" w:color="auto" w:fill="auto"/>
              <w:tabs>
                <w:tab w:val="left" w:pos="175"/>
              </w:tabs>
              <w:rPr>
                <w:sz w:val="24"/>
                <w:szCs w:val="24"/>
              </w:rPr>
            </w:pPr>
            <w:r w:rsidRPr="00293CD0">
              <w:rPr>
                <w:sz w:val="24"/>
                <w:szCs w:val="24"/>
              </w:rPr>
              <w:t>Организация процесса выполнения НИР должна предусматривать передачу Подрядчиком Заказчику результатов работы в три этапа.</w:t>
            </w:r>
          </w:p>
          <w:p w:rsidR="00173C62" w:rsidRPr="00293CD0" w:rsidRDefault="00173C62" w:rsidP="00674784">
            <w:pPr>
              <w:pStyle w:val="af9"/>
              <w:shd w:val="clear" w:color="auto" w:fill="auto"/>
              <w:tabs>
                <w:tab w:val="left" w:pos="175"/>
              </w:tabs>
              <w:rPr>
                <w:sz w:val="24"/>
                <w:szCs w:val="24"/>
              </w:rPr>
            </w:pPr>
            <w:r w:rsidRPr="00293CD0">
              <w:rPr>
                <w:sz w:val="24"/>
                <w:szCs w:val="24"/>
              </w:rPr>
              <w:t>Этап 1 – Сбор исходных данных. Характеристика существующего состояния транспортной инфраструктуры:</w:t>
            </w:r>
          </w:p>
          <w:p w:rsidR="00173C62" w:rsidRPr="00293CD0" w:rsidRDefault="00173C62" w:rsidP="00173C62">
            <w:pPr>
              <w:pStyle w:val="af9"/>
              <w:numPr>
                <w:ilvl w:val="0"/>
                <w:numId w:val="14"/>
              </w:numPr>
              <w:shd w:val="clear" w:color="auto" w:fill="auto"/>
              <w:tabs>
                <w:tab w:val="left" w:pos="175"/>
              </w:tabs>
              <w:rPr>
                <w:sz w:val="24"/>
                <w:szCs w:val="24"/>
              </w:rPr>
            </w:pPr>
            <w:r w:rsidRPr="00293CD0">
              <w:rPr>
                <w:sz w:val="24"/>
                <w:szCs w:val="24"/>
              </w:rPr>
              <w:t>Сбор исходных данных.</w:t>
            </w:r>
          </w:p>
          <w:p w:rsidR="00173C62" w:rsidRPr="00293CD0" w:rsidRDefault="00173C62" w:rsidP="00674784">
            <w:pPr>
              <w:pStyle w:val="af9"/>
              <w:shd w:val="clear" w:color="auto" w:fill="auto"/>
              <w:tabs>
                <w:tab w:val="left" w:pos="175"/>
              </w:tabs>
              <w:ind w:left="360"/>
              <w:rPr>
                <w:sz w:val="24"/>
                <w:szCs w:val="24"/>
              </w:rPr>
            </w:pPr>
            <w:r w:rsidRPr="00293CD0">
              <w:rPr>
                <w:sz w:val="24"/>
                <w:szCs w:val="24"/>
              </w:rPr>
              <w:t xml:space="preserve">- электронная база данных; </w:t>
            </w:r>
          </w:p>
          <w:p w:rsidR="00173C62" w:rsidRPr="00293CD0" w:rsidRDefault="00173C62" w:rsidP="00674784">
            <w:pPr>
              <w:pStyle w:val="af9"/>
              <w:shd w:val="clear" w:color="auto" w:fill="auto"/>
              <w:tabs>
                <w:tab w:val="left" w:pos="175"/>
              </w:tabs>
              <w:ind w:left="360"/>
              <w:rPr>
                <w:sz w:val="24"/>
                <w:szCs w:val="24"/>
              </w:rPr>
            </w:pPr>
            <w:r w:rsidRPr="00293CD0">
              <w:rPr>
                <w:sz w:val="24"/>
                <w:szCs w:val="24"/>
              </w:rPr>
              <w:t>- научно-технический отчет;</w:t>
            </w:r>
          </w:p>
          <w:p w:rsidR="00173C62" w:rsidRPr="00293CD0" w:rsidRDefault="00173C62" w:rsidP="00674784">
            <w:pPr>
              <w:pStyle w:val="af9"/>
              <w:shd w:val="clear" w:color="auto" w:fill="auto"/>
              <w:tabs>
                <w:tab w:val="left" w:pos="175"/>
              </w:tabs>
              <w:ind w:left="360"/>
              <w:rPr>
                <w:sz w:val="24"/>
                <w:szCs w:val="24"/>
              </w:rPr>
            </w:pPr>
            <w:r w:rsidRPr="00293CD0">
              <w:rPr>
                <w:sz w:val="24"/>
                <w:szCs w:val="24"/>
              </w:rPr>
              <w:t>2. Характеристика существующего состояния транспортной инфраструктуры.</w:t>
            </w:r>
          </w:p>
          <w:p w:rsidR="00173C62" w:rsidRPr="00293CD0" w:rsidRDefault="00173C62" w:rsidP="00674784">
            <w:pPr>
              <w:pStyle w:val="af9"/>
              <w:shd w:val="clear" w:color="auto" w:fill="auto"/>
              <w:tabs>
                <w:tab w:val="left" w:pos="175"/>
              </w:tabs>
              <w:ind w:left="360"/>
              <w:rPr>
                <w:sz w:val="24"/>
                <w:szCs w:val="24"/>
              </w:rPr>
            </w:pPr>
            <w:r w:rsidRPr="00293CD0">
              <w:rPr>
                <w:sz w:val="24"/>
                <w:szCs w:val="24"/>
              </w:rPr>
              <w:t>- научно-технический отчет;</w:t>
            </w:r>
          </w:p>
          <w:p w:rsidR="00173C62" w:rsidRPr="00293CD0" w:rsidRDefault="00173C62" w:rsidP="00674784">
            <w:pPr>
              <w:pStyle w:val="af9"/>
              <w:shd w:val="clear" w:color="auto" w:fill="auto"/>
              <w:tabs>
                <w:tab w:val="left" w:pos="175"/>
              </w:tabs>
              <w:ind w:left="360"/>
              <w:rPr>
                <w:sz w:val="24"/>
                <w:szCs w:val="24"/>
              </w:rPr>
            </w:pPr>
            <w:r w:rsidRPr="00293CD0">
              <w:rPr>
                <w:sz w:val="24"/>
                <w:szCs w:val="24"/>
              </w:rPr>
              <w:t>- графические материалы;</w:t>
            </w:r>
          </w:p>
          <w:p w:rsidR="00173C62" w:rsidRPr="00293CD0" w:rsidRDefault="00173C62" w:rsidP="00674784">
            <w:pPr>
              <w:pStyle w:val="af9"/>
              <w:shd w:val="clear" w:color="auto" w:fill="auto"/>
              <w:tabs>
                <w:tab w:val="left" w:pos="175"/>
              </w:tabs>
              <w:rPr>
                <w:sz w:val="24"/>
                <w:szCs w:val="24"/>
              </w:rPr>
            </w:pPr>
            <w:r w:rsidRPr="00293CD0">
              <w:rPr>
                <w:sz w:val="24"/>
                <w:szCs w:val="24"/>
              </w:rPr>
              <w:t>Этап 2 – Актуализация транспортной модели Красноярской агломерации. Выбор оптимального варианта развития транспортной инфраструктуры:</w:t>
            </w:r>
          </w:p>
          <w:p w:rsidR="00173C62" w:rsidRPr="00293CD0" w:rsidRDefault="00173C62" w:rsidP="00173C62">
            <w:pPr>
              <w:pStyle w:val="af9"/>
              <w:numPr>
                <w:ilvl w:val="0"/>
                <w:numId w:val="15"/>
              </w:numPr>
              <w:shd w:val="clear" w:color="auto" w:fill="auto"/>
              <w:tabs>
                <w:tab w:val="left" w:pos="17"/>
              </w:tabs>
              <w:ind w:left="17" w:firstLine="343"/>
              <w:rPr>
                <w:sz w:val="24"/>
                <w:szCs w:val="24"/>
              </w:rPr>
            </w:pPr>
            <w:r w:rsidRPr="00293CD0">
              <w:rPr>
                <w:sz w:val="24"/>
                <w:szCs w:val="24"/>
              </w:rPr>
              <w:t>Актуализация транспортной модели Красноярской агломерации.</w:t>
            </w:r>
          </w:p>
          <w:p w:rsidR="00173C62" w:rsidRPr="00293CD0" w:rsidRDefault="00173C62" w:rsidP="00674784">
            <w:pPr>
              <w:pStyle w:val="af9"/>
              <w:shd w:val="clear" w:color="auto" w:fill="auto"/>
              <w:tabs>
                <w:tab w:val="left" w:pos="175"/>
              </w:tabs>
              <w:ind w:left="442"/>
              <w:rPr>
                <w:sz w:val="24"/>
                <w:szCs w:val="24"/>
              </w:rPr>
            </w:pPr>
            <w:r w:rsidRPr="00293CD0">
              <w:rPr>
                <w:sz w:val="24"/>
                <w:szCs w:val="24"/>
              </w:rPr>
              <w:t>- научно-технический отчет;</w:t>
            </w:r>
          </w:p>
          <w:p w:rsidR="00173C62" w:rsidRPr="00293CD0" w:rsidRDefault="00173C62" w:rsidP="00674784">
            <w:pPr>
              <w:pStyle w:val="af9"/>
              <w:shd w:val="clear" w:color="auto" w:fill="auto"/>
              <w:tabs>
                <w:tab w:val="left" w:pos="175"/>
              </w:tabs>
              <w:ind w:left="442"/>
              <w:rPr>
                <w:sz w:val="24"/>
                <w:szCs w:val="24"/>
              </w:rPr>
            </w:pPr>
            <w:r w:rsidRPr="00293CD0">
              <w:rPr>
                <w:sz w:val="24"/>
                <w:szCs w:val="24"/>
              </w:rPr>
              <w:t>- актуализированная транспортная модель;</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2. Выбор оптимального варианта развития транспортной инфраструктуры.</w:t>
            </w:r>
          </w:p>
          <w:p w:rsidR="00173C62" w:rsidRPr="00293CD0" w:rsidRDefault="00173C62" w:rsidP="00674784">
            <w:pPr>
              <w:pStyle w:val="af9"/>
              <w:shd w:val="clear" w:color="auto" w:fill="auto"/>
              <w:tabs>
                <w:tab w:val="left" w:pos="175"/>
              </w:tabs>
              <w:ind w:left="442"/>
              <w:rPr>
                <w:sz w:val="24"/>
                <w:szCs w:val="24"/>
              </w:rPr>
            </w:pPr>
            <w:r w:rsidRPr="00293CD0">
              <w:rPr>
                <w:sz w:val="24"/>
                <w:szCs w:val="24"/>
              </w:rPr>
              <w:lastRenderedPageBreak/>
              <w:t xml:space="preserve">-  научно-технический отчет; </w:t>
            </w:r>
          </w:p>
          <w:p w:rsidR="00173C62" w:rsidRPr="00293CD0" w:rsidRDefault="00173C62" w:rsidP="00674784">
            <w:pPr>
              <w:pStyle w:val="af9"/>
              <w:shd w:val="clear" w:color="auto" w:fill="auto"/>
              <w:tabs>
                <w:tab w:val="left" w:pos="175"/>
              </w:tabs>
              <w:ind w:left="442"/>
              <w:rPr>
                <w:sz w:val="24"/>
                <w:szCs w:val="24"/>
              </w:rPr>
            </w:pPr>
            <w:r w:rsidRPr="00293CD0">
              <w:rPr>
                <w:sz w:val="24"/>
                <w:szCs w:val="24"/>
              </w:rPr>
              <w:t>- графические материалы;</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3. Разработка параметров обслуживания населения общественным транспортом, включая метрополитен и городскую электричку.</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научно-технический отчет;</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графические материалы;</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пояснительная записка;</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приложения;</w:t>
            </w:r>
          </w:p>
          <w:p w:rsidR="00173C62" w:rsidRPr="00293CD0" w:rsidRDefault="00173C62" w:rsidP="00674784">
            <w:pPr>
              <w:pStyle w:val="af9"/>
              <w:shd w:val="clear" w:color="auto" w:fill="auto"/>
              <w:tabs>
                <w:tab w:val="left" w:pos="175"/>
              </w:tabs>
              <w:rPr>
                <w:sz w:val="24"/>
                <w:szCs w:val="24"/>
              </w:rPr>
            </w:pPr>
            <w:r w:rsidRPr="00293CD0">
              <w:rPr>
                <w:sz w:val="24"/>
                <w:szCs w:val="24"/>
              </w:rPr>
              <w:t>Этап 3 – Актуализация документов транспортного планирования:</w:t>
            </w:r>
          </w:p>
          <w:p w:rsidR="00173C62" w:rsidRPr="00293CD0" w:rsidRDefault="00173C62" w:rsidP="00173C62">
            <w:pPr>
              <w:pStyle w:val="af9"/>
              <w:numPr>
                <w:ilvl w:val="0"/>
                <w:numId w:val="16"/>
              </w:numPr>
              <w:shd w:val="clear" w:color="auto" w:fill="auto"/>
              <w:tabs>
                <w:tab w:val="left" w:pos="175"/>
              </w:tabs>
              <w:ind w:left="17" w:firstLine="343"/>
              <w:rPr>
                <w:sz w:val="24"/>
                <w:szCs w:val="24"/>
              </w:rPr>
            </w:pPr>
            <w:r w:rsidRPr="00293CD0">
              <w:rPr>
                <w:sz w:val="24"/>
                <w:szCs w:val="24"/>
              </w:rPr>
              <w:t>Разработка с</w:t>
            </w:r>
            <w:r w:rsidRPr="00293CD0">
              <w:rPr>
                <w:bCs/>
                <w:iCs/>
                <w:color w:val="000000"/>
                <w:sz w:val="24"/>
                <w:szCs w:val="24"/>
              </w:rPr>
              <w:t>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для территории Красноярской агломерации</w:t>
            </w:r>
            <w:r w:rsidRPr="00293CD0">
              <w:rPr>
                <w:sz w:val="24"/>
                <w:szCs w:val="24"/>
              </w:rPr>
              <w:t>.</w:t>
            </w:r>
          </w:p>
          <w:p w:rsidR="00173C62" w:rsidRPr="00293CD0" w:rsidRDefault="00173C62" w:rsidP="00674784">
            <w:pPr>
              <w:pStyle w:val="af9"/>
              <w:shd w:val="clear" w:color="auto" w:fill="auto"/>
              <w:tabs>
                <w:tab w:val="left" w:pos="175"/>
              </w:tabs>
              <w:ind w:left="720" w:hanging="278"/>
              <w:rPr>
                <w:sz w:val="24"/>
                <w:szCs w:val="24"/>
              </w:rPr>
            </w:pPr>
            <w:r w:rsidRPr="00293CD0">
              <w:rPr>
                <w:sz w:val="24"/>
                <w:szCs w:val="24"/>
              </w:rPr>
              <w:t>- проект нормативного документа;</w:t>
            </w:r>
          </w:p>
          <w:p w:rsidR="00173C62" w:rsidRPr="00293CD0" w:rsidRDefault="00173C62" w:rsidP="00674784">
            <w:pPr>
              <w:pStyle w:val="af9"/>
              <w:shd w:val="clear" w:color="auto" w:fill="auto"/>
              <w:tabs>
                <w:tab w:val="left" w:pos="175"/>
              </w:tabs>
              <w:ind w:left="720" w:hanging="278"/>
              <w:rPr>
                <w:sz w:val="24"/>
                <w:szCs w:val="24"/>
              </w:rPr>
            </w:pPr>
            <w:r w:rsidRPr="00293CD0">
              <w:rPr>
                <w:sz w:val="24"/>
                <w:szCs w:val="24"/>
              </w:rPr>
              <w:t>- пояснительная записка;</w:t>
            </w:r>
          </w:p>
          <w:p w:rsidR="00173C62" w:rsidRPr="00293CD0" w:rsidRDefault="00173C62" w:rsidP="00674784">
            <w:pPr>
              <w:pStyle w:val="af9"/>
              <w:shd w:val="clear" w:color="auto" w:fill="auto"/>
              <w:tabs>
                <w:tab w:val="left" w:pos="175"/>
              </w:tabs>
              <w:ind w:left="17" w:firstLine="425"/>
              <w:rPr>
                <w:bCs/>
                <w:iCs/>
                <w:color w:val="000000"/>
                <w:sz w:val="24"/>
                <w:szCs w:val="24"/>
              </w:rPr>
            </w:pPr>
            <w:r w:rsidRPr="00293CD0">
              <w:rPr>
                <w:sz w:val="24"/>
                <w:szCs w:val="24"/>
              </w:rPr>
              <w:t xml:space="preserve">2. Актуализация </w:t>
            </w:r>
            <w:r w:rsidRPr="00293CD0">
              <w:rPr>
                <w:bCs/>
                <w:iCs/>
                <w:color w:val="000000"/>
                <w:sz w:val="24"/>
                <w:szCs w:val="24"/>
              </w:rPr>
              <w:t>Комплексной схемы организации транспортного обслуживания населения общественным транспортом на территории Красноярской агломерации.</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пояснительная записка;</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графическая часть;</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приложения;</w:t>
            </w:r>
          </w:p>
          <w:p w:rsidR="00173C62" w:rsidRPr="00293CD0" w:rsidRDefault="00173C62" w:rsidP="00674784">
            <w:pPr>
              <w:pStyle w:val="af9"/>
              <w:shd w:val="clear" w:color="auto" w:fill="auto"/>
              <w:tabs>
                <w:tab w:val="left" w:pos="175"/>
              </w:tabs>
              <w:ind w:left="17" w:firstLine="425"/>
              <w:rPr>
                <w:bCs/>
                <w:iCs/>
                <w:color w:val="000000"/>
                <w:sz w:val="24"/>
                <w:szCs w:val="24"/>
              </w:rPr>
            </w:pPr>
            <w:r w:rsidRPr="00293CD0">
              <w:rPr>
                <w:sz w:val="24"/>
                <w:szCs w:val="24"/>
              </w:rPr>
              <w:t xml:space="preserve">3. Актуализация </w:t>
            </w:r>
            <w:r w:rsidRPr="00293CD0">
              <w:rPr>
                <w:bCs/>
                <w:iCs/>
                <w:color w:val="000000"/>
                <w:sz w:val="24"/>
                <w:szCs w:val="24"/>
              </w:rPr>
              <w:t>Программы комплексного развития транспортной инфраструктуры Красноярской агломерации.</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пояснительная записка;</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графическая часть;</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приложения;</w:t>
            </w:r>
          </w:p>
          <w:p w:rsidR="00173C62" w:rsidRPr="00293CD0" w:rsidRDefault="00173C62" w:rsidP="00674784">
            <w:pPr>
              <w:pStyle w:val="af9"/>
              <w:shd w:val="clear" w:color="auto" w:fill="auto"/>
              <w:tabs>
                <w:tab w:val="left" w:pos="175"/>
              </w:tabs>
              <w:ind w:left="17" w:firstLine="425"/>
              <w:rPr>
                <w:bCs/>
                <w:iCs/>
                <w:color w:val="000000"/>
                <w:sz w:val="24"/>
                <w:szCs w:val="24"/>
              </w:rPr>
            </w:pPr>
            <w:r w:rsidRPr="00293CD0">
              <w:rPr>
                <w:sz w:val="24"/>
                <w:szCs w:val="24"/>
              </w:rPr>
              <w:t xml:space="preserve">4. </w:t>
            </w:r>
            <w:r w:rsidRPr="00293CD0">
              <w:rPr>
                <w:bCs/>
                <w:iCs/>
                <w:color w:val="000000"/>
                <w:sz w:val="24"/>
                <w:szCs w:val="24"/>
              </w:rPr>
              <w:t>Актуализация Комплексной схемы организации дорожного движения на территории Красноярской агломерации.</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пояснительная записка;</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графическая часть;</w:t>
            </w:r>
          </w:p>
          <w:p w:rsidR="00173C62" w:rsidRPr="00293CD0" w:rsidRDefault="00173C62" w:rsidP="00674784">
            <w:pPr>
              <w:pStyle w:val="af9"/>
              <w:shd w:val="clear" w:color="auto" w:fill="auto"/>
              <w:tabs>
                <w:tab w:val="left" w:pos="175"/>
              </w:tabs>
              <w:ind w:left="17" w:firstLine="425"/>
              <w:rPr>
                <w:sz w:val="24"/>
                <w:szCs w:val="24"/>
              </w:rPr>
            </w:pPr>
            <w:r w:rsidRPr="00293CD0">
              <w:rPr>
                <w:sz w:val="24"/>
                <w:szCs w:val="24"/>
              </w:rPr>
              <w:t>- приложения.</w:t>
            </w:r>
          </w:p>
          <w:p w:rsidR="00173C62" w:rsidRPr="00293CD0" w:rsidRDefault="00173C62" w:rsidP="00674784">
            <w:pPr>
              <w:pStyle w:val="af9"/>
              <w:shd w:val="clear" w:color="auto" w:fill="auto"/>
              <w:tabs>
                <w:tab w:val="left" w:pos="175"/>
              </w:tabs>
              <w:rPr>
                <w:sz w:val="24"/>
                <w:szCs w:val="24"/>
              </w:rPr>
            </w:pPr>
            <w:r w:rsidRPr="00293CD0">
              <w:rPr>
                <w:sz w:val="24"/>
                <w:szCs w:val="24"/>
              </w:rPr>
              <w:t xml:space="preserve">* допускается предоставление Подрядчиком Заказчику дополнительных материалов по каждому этапу работы в соответствии с требованиями, указанными в техническом задании. </w:t>
            </w:r>
          </w:p>
          <w:p w:rsidR="00173C62" w:rsidRPr="00293CD0" w:rsidRDefault="00173C62" w:rsidP="00674784">
            <w:pPr>
              <w:pStyle w:val="af9"/>
              <w:shd w:val="clear" w:color="auto" w:fill="auto"/>
              <w:tabs>
                <w:tab w:val="left" w:pos="175"/>
              </w:tabs>
              <w:rPr>
                <w:b/>
                <w:color w:val="000000"/>
                <w:sz w:val="24"/>
                <w:szCs w:val="24"/>
                <w:u w:val="single"/>
              </w:rPr>
            </w:pP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lastRenderedPageBreak/>
              <w:t>7</w:t>
            </w:r>
          </w:p>
        </w:tc>
        <w:tc>
          <w:tcPr>
            <w:tcW w:w="2741" w:type="dxa"/>
            <w:vAlign w:val="center"/>
          </w:tcPr>
          <w:p w:rsidR="00173C62" w:rsidRPr="00293CD0" w:rsidRDefault="00173C62" w:rsidP="00674784">
            <w:pPr>
              <w:rPr>
                <w:sz w:val="24"/>
                <w:szCs w:val="24"/>
              </w:rPr>
            </w:pPr>
            <w:r w:rsidRPr="00293CD0">
              <w:rPr>
                <w:b/>
                <w:color w:val="000000"/>
                <w:sz w:val="24"/>
                <w:szCs w:val="24"/>
              </w:rPr>
              <w:t>Требования к результатам НИР и передаваемым заказчику документам</w:t>
            </w:r>
          </w:p>
        </w:tc>
        <w:tc>
          <w:tcPr>
            <w:tcW w:w="6599" w:type="dxa"/>
            <w:vAlign w:val="center"/>
          </w:tcPr>
          <w:p w:rsidR="00173C62" w:rsidRPr="00293CD0" w:rsidRDefault="00173C62" w:rsidP="00674784">
            <w:pPr>
              <w:ind w:left="125" w:firstLine="284"/>
              <w:jc w:val="both"/>
              <w:rPr>
                <w:sz w:val="24"/>
                <w:szCs w:val="24"/>
              </w:rPr>
            </w:pPr>
            <w:r w:rsidRPr="00293CD0">
              <w:rPr>
                <w:sz w:val="24"/>
                <w:szCs w:val="24"/>
              </w:rPr>
              <w:t xml:space="preserve">- Все материалы, передаваемые Подрядчиком Заказчику, оформляются в электронном виде в форматах </w:t>
            </w:r>
            <w:r w:rsidRPr="00293CD0">
              <w:rPr>
                <w:sz w:val="24"/>
                <w:szCs w:val="24"/>
                <w:lang w:val="en-US"/>
              </w:rPr>
              <w:t>Word</w:t>
            </w:r>
            <w:r w:rsidRPr="00293CD0">
              <w:rPr>
                <w:sz w:val="24"/>
                <w:szCs w:val="24"/>
              </w:rPr>
              <w:t xml:space="preserve">, </w:t>
            </w:r>
            <w:r w:rsidRPr="00293CD0">
              <w:rPr>
                <w:sz w:val="24"/>
                <w:szCs w:val="24"/>
                <w:lang w:val="en-US"/>
              </w:rPr>
              <w:t>Excel</w:t>
            </w:r>
            <w:r w:rsidRPr="00293CD0">
              <w:rPr>
                <w:sz w:val="24"/>
                <w:szCs w:val="24"/>
              </w:rPr>
              <w:t xml:space="preserve">, </w:t>
            </w:r>
            <w:r w:rsidRPr="00293CD0">
              <w:rPr>
                <w:sz w:val="24"/>
                <w:szCs w:val="24"/>
                <w:lang w:val="en-US"/>
              </w:rPr>
              <w:t>PowerPoint</w:t>
            </w:r>
            <w:r w:rsidRPr="00293CD0">
              <w:rPr>
                <w:sz w:val="24"/>
                <w:szCs w:val="24"/>
              </w:rPr>
              <w:t xml:space="preserve"> с открытым доступом к редактированию (за исключением рисунков и графических изображений), копированию, печати, как всего документа, так и его отдельных частей, а также в формате </w:t>
            </w:r>
            <w:r w:rsidRPr="00293CD0">
              <w:rPr>
                <w:sz w:val="24"/>
                <w:szCs w:val="24"/>
                <w:lang w:val="en-US"/>
              </w:rPr>
              <w:t>PDF</w:t>
            </w:r>
            <w:r w:rsidRPr="00293CD0">
              <w:rPr>
                <w:sz w:val="24"/>
                <w:szCs w:val="24"/>
              </w:rPr>
              <w:t>.</w:t>
            </w:r>
          </w:p>
          <w:p w:rsidR="00173C62" w:rsidRPr="00293CD0" w:rsidRDefault="00173C62" w:rsidP="00674784">
            <w:pPr>
              <w:ind w:left="125" w:firstLine="284"/>
              <w:jc w:val="both"/>
              <w:rPr>
                <w:sz w:val="24"/>
                <w:szCs w:val="24"/>
              </w:rPr>
            </w:pPr>
            <w:r w:rsidRPr="00293CD0">
              <w:rPr>
                <w:sz w:val="24"/>
                <w:szCs w:val="24"/>
              </w:rPr>
              <w:t>- Маршрутная сеть Красноярской агломерации (для целей настоящей работы) включает в себя все муниципальные маршруты г. Красноярска, а также межмуниципальные маршруты, имеющие не менее 1 остановочного пункта в черте г. Красноярска. Межмуниципальные маршруты, не пересекающие границу г. Красноярска, а также прочие маршруты за границами г. Красноярска не подлежат обследованиям, по ним не разрабатываются рекомендации по изменению.</w:t>
            </w:r>
          </w:p>
          <w:p w:rsidR="00173C62" w:rsidRPr="00293CD0" w:rsidRDefault="00173C62" w:rsidP="00674784">
            <w:pPr>
              <w:ind w:left="125" w:firstLine="284"/>
              <w:jc w:val="both"/>
              <w:rPr>
                <w:sz w:val="24"/>
                <w:szCs w:val="24"/>
              </w:rPr>
            </w:pPr>
            <w:r w:rsidRPr="00293CD0">
              <w:rPr>
                <w:sz w:val="24"/>
                <w:szCs w:val="24"/>
              </w:rPr>
              <w:t xml:space="preserve">- По маршрутам трамвая, с целью сокращения расходов на </w:t>
            </w:r>
            <w:r w:rsidRPr="00293CD0">
              <w:rPr>
                <w:sz w:val="24"/>
                <w:szCs w:val="24"/>
              </w:rPr>
              <w:lastRenderedPageBreak/>
              <w:t>обслуживающий персонал, необходимо стремиться к сокращению количества автобусных маршрутов, дублирующих трамвайные маршруты в пользу повышения пассажиропотока (вместимости подвижного состава) каждого отдельного маршрута. При этом необходимо сохранять баланс между повышением частоты движения каждого маршрута и сохранением беспересадочных связей в узлах с максимальным пассажирским потоком.</w:t>
            </w:r>
          </w:p>
          <w:p w:rsidR="00173C62" w:rsidRPr="00293CD0" w:rsidRDefault="00173C62" w:rsidP="00674784">
            <w:pPr>
              <w:ind w:left="125" w:firstLine="284"/>
              <w:jc w:val="both"/>
              <w:rPr>
                <w:sz w:val="24"/>
                <w:szCs w:val="24"/>
              </w:rPr>
            </w:pPr>
            <w:r w:rsidRPr="00293CD0">
              <w:rPr>
                <w:sz w:val="24"/>
                <w:szCs w:val="24"/>
              </w:rPr>
              <w:t>- По маршрутам прочего транспорта – необходимо обеспечить приоритетное использование трамвайного транспорта с минимизацией дублирования другими видами транспорта, но с сохранением беспересадочных связей на направлениях с максимальным пассажирским потоком.</w:t>
            </w:r>
          </w:p>
          <w:p w:rsidR="00173C62" w:rsidRPr="00293CD0" w:rsidRDefault="00173C62" w:rsidP="00674784">
            <w:pPr>
              <w:ind w:left="125" w:firstLine="284"/>
              <w:jc w:val="both"/>
              <w:rPr>
                <w:sz w:val="24"/>
                <w:szCs w:val="24"/>
              </w:rPr>
            </w:pPr>
            <w:r w:rsidRPr="00293CD0">
              <w:rPr>
                <w:sz w:val="24"/>
                <w:szCs w:val="24"/>
              </w:rPr>
              <w:t xml:space="preserve">- Документы транспортного планирования (ПКРТИ, КСОДД, КСОТ) актуализируются и предоставляются заказчику как отдельно по каждому муниципальному образованию, входящему в состав Красноярской агломерации, так и в целом по агломерации. </w:t>
            </w:r>
          </w:p>
          <w:p w:rsidR="00173C62" w:rsidRPr="00293CD0" w:rsidRDefault="00173C62" w:rsidP="00674784">
            <w:pPr>
              <w:ind w:left="125" w:firstLine="284"/>
              <w:jc w:val="both"/>
              <w:rPr>
                <w:sz w:val="24"/>
                <w:szCs w:val="24"/>
              </w:rPr>
            </w:pPr>
            <w:r w:rsidRPr="00293CD0">
              <w:rPr>
                <w:sz w:val="24"/>
                <w:szCs w:val="24"/>
              </w:rPr>
              <w:t>- Отчет о работе оформляется в соответствии с требованиями ГОСТ 7.32-2017 «Отчет о научно-исследовательской работе. Структура и правила оформления».</w:t>
            </w: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lastRenderedPageBreak/>
              <w:t>8</w:t>
            </w:r>
          </w:p>
        </w:tc>
        <w:tc>
          <w:tcPr>
            <w:tcW w:w="2741" w:type="dxa"/>
            <w:vAlign w:val="center"/>
          </w:tcPr>
          <w:p w:rsidR="00173C62" w:rsidRPr="00293CD0" w:rsidRDefault="00173C62" w:rsidP="00674784">
            <w:pPr>
              <w:rPr>
                <w:sz w:val="24"/>
                <w:szCs w:val="24"/>
              </w:rPr>
            </w:pPr>
            <w:r w:rsidRPr="00293CD0">
              <w:rPr>
                <w:b/>
                <w:bCs/>
                <w:sz w:val="24"/>
                <w:szCs w:val="24"/>
              </w:rPr>
              <w:t>Состав и количество передаваемых экземпляров документации</w:t>
            </w:r>
          </w:p>
        </w:tc>
        <w:tc>
          <w:tcPr>
            <w:tcW w:w="6599" w:type="dxa"/>
            <w:vAlign w:val="center"/>
          </w:tcPr>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t>Отчет о научно-исследовательской работе с картограммами результатов расчета в 2 бумажных экземплярах и в 1 экземпляре на электронном носителе (в формате “</w:t>
            </w:r>
            <w:r w:rsidRPr="00293CD0">
              <w:rPr>
                <w:color w:val="000000"/>
                <w:sz w:val="24"/>
                <w:szCs w:val="24"/>
                <w:lang w:val="en-US"/>
              </w:rPr>
              <w:t>pdf</w:t>
            </w:r>
            <w:r w:rsidRPr="00293CD0">
              <w:rPr>
                <w:color w:val="000000"/>
                <w:sz w:val="24"/>
                <w:szCs w:val="24"/>
              </w:rPr>
              <w:t>”, “</w:t>
            </w:r>
            <w:r w:rsidRPr="00293CD0">
              <w:rPr>
                <w:color w:val="000000"/>
                <w:sz w:val="24"/>
                <w:szCs w:val="24"/>
                <w:lang w:val="en-US"/>
              </w:rPr>
              <w:t>doc</w:t>
            </w:r>
            <w:r w:rsidRPr="00293CD0">
              <w:rPr>
                <w:color w:val="000000"/>
                <w:sz w:val="24"/>
                <w:szCs w:val="24"/>
              </w:rPr>
              <w:t>”);</w:t>
            </w:r>
          </w:p>
          <w:p w:rsidR="00173C62" w:rsidRPr="00293CD0" w:rsidRDefault="00173C62" w:rsidP="00674784">
            <w:pPr>
              <w:ind w:firstLine="284"/>
              <w:jc w:val="both"/>
              <w:rPr>
                <w:color w:val="000000"/>
                <w:sz w:val="24"/>
                <w:szCs w:val="24"/>
              </w:rPr>
            </w:pPr>
            <w:r w:rsidRPr="00293CD0">
              <w:rPr>
                <w:color w:val="000000"/>
                <w:sz w:val="24"/>
                <w:szCs w:val="24"/>
              </w:rPr>
              <w:t>1.1 Отчет о НИР должен включать:</w:t>
            </w:r>
          </w:p>
          <w:p w:rsidR="00173C62" w:rsidRPr="00293CD0" w:rsidRDefault="00173C62" w:rsidP="00674784">
            <w:pPr>
              <w:ind w:firstLine="284"/>
              <w:jc w:val="both"/>
              <w:rPr>
                <w:color w:val="000000"/>
                <w:sz w:val="24"/>
                <w:szCs w:val="24"/>
              </w:rPr>
            </w:pPr>
            <w:r w:rsidRPr="00293CD0">
              <w:rPr>
                <w:color w:val="000000"/>
                <w:sz w:val="24"/>
                <w:szCs w:val="24"/>
              </w:rPr>
              <w:t>- Результаты натурных обследований и оценку существующего состояния транспортной инфраструктуры и организации дорожного движения на территории Красноярской агломерации;</w:t>
            </w:r>
          </w:p>
          <w:p w:rsidR="00173C62" w:rsidRPr="00293CD0" w:rsidRDefault="00173C62" w:rsidP="00674784">
            <w:pPr>
              <w:ind w:firstLine="284"/>
              <w:jc w:val="both"/>
              <w:rPr>
                <w:color w:val="000000"/>
                <w:sz w:val="24"/>
                <w:szCs w:val="24"/>
              </w:rPr>
            </w:pPr>
            <w:r w:rsidRPr="00293CD0">
              <w:rPr>
                <w:color w:val="000000"/>
                <w:sz w:val="24"/>
                <w:szCs w:val="24"/>
              </w:rPr>
              <w:t>- Результаты анализа существующей системы общественного транспорта, включая метрополитен и городскую электричку, на территории Красноярской агломерации;</w:t>
            </w:r>
          </w:p>
          <w:p w:rsidR="00173C62" w:rsidRPr="00293CD0" w:rsidRDefault="00173C62" w:rsidP="00674784">
            <w:pPr>
              <w:ind w:firstLine="284"/>
              <w:jc w:val="both"/>
              <w:rPr>
                <w:color w:val="000000"/>
                <w:sz w:val="24"/>
                <w:szCs w:val="24"/>
              </w:rPr>
            </w:pPr>
            <w:r w:rsidRPr="00293CD0">
              <w:rPr>
                <w:color w:val="000000"/>
                <w:sz w:val="24"/>
                <w:szCs w:val="24"/>
              </w:rPr>
              <w:t>- Результаты анализа существующей системы грузоперевозок на территории Красноярской агломерации;</w:t>
            </w:r>
          </w:p>
          <w:p w:rsidR="00173C62" w:rsidRPr="00293CD0" w:rsidRDefault="00173C62" w:rsidP="00674784">
            <w:pPr>
              <w:ind w:firstLine="284"/>
              <w:jc w:val="both"/>
              <w:rPr>
                <w:color w:val="000000"/>
                <w:sz w:val="24"/>
                <w:szCs w:val="24"/>
              </w:rPr>
            </w:pPr>
            <w:r w:rsidRPr="00293CD0">
              <w:rPr>
                <w:color w:val="000000"/>
                <w:sz w:val="24"/>
                <w:szCs w:val="24"/>
              </w:rPr>
              <w:t>- Результаты анализа статистики аварийности с выявлением причин возникновения дорожно-транспортных происшествий;</w:t>
            </w:r>
          </w:p>
          <w:p w:rsidR="00173C62" w:rsidRPr="00293CD0" w:rsidRDefault="00173C62" w:rsidP="00674784">
            <w:pPr>
              <w:ind w:firstLine="284"/>
              <w:jc w:val="both"/>
              <w:rPr>
                <w:color w:val="000000"/>
                <w:sz w:val="24"/>
                <w:szCs w:val="24"/>
              </w:rPr>
            </w:pPr>
            <w:r w:rsidRPr="00293CD0">
              <w:rPr>
                <w:color w:val="000000"/>
                <w:sz w:val="24"/>
                <w:szCs w:val="24"/>
              </w:rPr>
              <w:t>- Результаты анализа парковочного пространства на территории Красноярской агломерации;</w:t>
            </w:r>
          </w:p>
          <w:p w:rsidR="00173C62" w:rsidRPr="00293CD0" w:rsidRDefault="00173C62" w:rsidP="00674784">
            <w:pPr>
              <w:ind w:firstLine="284"/>
              <w:jc w:val="both"/>
              <w:rPr>
                <w:color w:val="000000"/>
                <w:sz w:val="24"/>
                <w:szCs w:val="24"/>
              </w:rPr>
            </w:pPr>
            <w:r w:rsidRPr="00293CD0">
              <w:rPr>
                <w:color w:val="000000"/>
                <w:sz w:val="24"/>
                <w:szCs w:val="24"/>
              </w:rPr>
              <w:t>- Оценку уровня транспортной доступности территории Красноярской агломерации с учетом транспортных корреспонденций с другими муниципальными образованиями и территориями;</w:t>
            </w:r>
          </w:p>
          <w:p w:rsidR="00173C62" w:rsidRPr="00293CD0" w:rsidRDefault="00173C62" w:rsidP="00674784">
            <w:pPr>
              <w:ind w:firstLine="284"/>
              <w:jc w:val="both"/>
              <w:rPr>
                <w:color w:val="000000"/>
                <w:sz w:val="24"/>
                <w:szCs w:val="24"/>
              </w:rPr>
            </w:pPr>
            <w:r w:rsidRPr="00293CD0">
              <w:rPr>
                <w:color w:val="000000"/>
                <w:sz w:val="24"/>
                <w:szCs w:val="24"/>
              </w:rPr>
              <w:t>- Результаты моделирования на макроуровне (транспортная и пассажирская модели);</w:t>
            </w:r>
          </w:p>
          <w:p w:rsidR="00173C62" w:rsidRPr="00293CD0" w:rsidRDefault="00173C62" w:rsidP="00674784">
            <w:pPr>
              <w:ind w:firstLine="284"/>
              <w:jc w:val="both"/>
              <w:rPr>
                <w:color w:val="000000"/>
                <w:sz w:val="24"/>
                <w:szCs w:val="24"/>
              </w:rPr>
            </w:pPr>
            <w:r w:rsidRPr="00293CD0">
              <w:rPr>
                <w:color w:val="000000"/>
                <w:sz w:val="24"/>
                <w:szCs w:val="24"/>
              </w:rPr>
              <w:t>- Данные транспортной модели в табличной форме (матрица корреспонденций пассажирского транспорта по периодам суток, граф маршрутной сети с привязкой к остановочным пунктам и ТПУ, параметры скоростей сообщения и интервалов маршрутов, необходимые для расчётов времени следования по маршрутной сети с учётом пересадок).</w:t>
            </w:r>
          </w:p>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lastRenderedPageBreak/>
              <w:t>Презентационные материалы по каждому этапу НИР в 2 бумажных экземплярах и в 1 экземпляре на электронном носителе (в формате “</w:t>
            </w:r>
            <w:r w:rsidRPr="00293CD0">
              <w:rPr>
                <w:color w:val="000000"/>
                <w:sz w:val="24"/>
                <w:szCs w:val="24"/>
                <w:lang w:val="en-US"/>
              </w:rPr>
              <w:t>pdf</w:t>
            </w:r>
            <w:r w:rsidRPr="00293CD0">
              <w:rPr>
                <w:color w:val="000000"/>
                <w:sz w:val="24"/>
                <w:szCs w:val="24"/>
              </w:rPr>
              <w:t>” или “</w:t>
            </w:r>
            <w:proofErr w:type="spellStart"/>
            <w:r w:rsidRPr="00293CD0">
              <w:rPr>
                <w:color w:val="000000"/>
                <w:sz w:val="24"/>
                <w:szCs w:val="24"/>
                <w:lang w:val="en-US"/>
              </w:rPr>
              <w:t>pptx</w:t>
            </w:r>
            <w:proofErr w:type="spellEnd"/>
            <w:r w:rsidRPr="00293CD0">
              <w:rPr>
                <w:color w:val="000000"/>
                <w:sz w:val="24"/>
                <w:szCs w:val="24"/>
              </w:rPr>
              <w:t>”);</w:t>
            </w:r>
          </w:p>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t xml:space="preserve">Транспортная модель в виде файла выбранного программного обеспечения для транспортного моделирования, с созданным следующим набором папок: </w:t>
            </w:r>
          </w:p>
          <w:p w:rsidR="00173C62" w:rsidRPr="00293CD0" w:rsidRDefault="00173C62" w:rsidP="00173C62">
            <w:pPr>
              <w:widowControl/>
              <w:numPr>
                <w:ilvl w:val="0"/>
                <w:numId w:val="12"/>
              </w:numPr>
              <w:autoSpaceDE/>
              <w:autoSpaceDN/>
              <w:adjustRightInd/>
              <w:ind w:left="0" w:firstLine="284"/>
              <w:jc w:val="both"/>
              <w:rPr>
                <w:color w:val="000000"/>
                <w:sz w:val="24"/>
                <w:szCs w:val="24"/>
              </w:rPr>
            </w:pPr>
            <w:r w:rsidRPr="00293CD0">
              <w:rPr>
                <w:color w:val="000000"/>
                <w:sz w:val="24"/>
                <w:szCs w:val="24"/>
              </w:rPr>
              <w:t>папка „</w:t>
            </w:r>
            <w:proofErr w:type="spellStart"/>
            <w:r w:rsidRPr="00293CD0">
              <w:rPr>
                <w:color w:val="000000"/>
                <w:sz w:val="24"/>
                <w:szCs w:val="24"/>
              </w:rPr>
              <w:t>config</w:t>
            </w:r>
            <w:proofErr w:type="spellEnd"/>
            <w:r w:rsidRPr="00293CD0">
              <w:rPr>
                <w:color w:val="000000"/>
                <w:sz w:val="24"/>
                <w:szCs w:val="24"/>
              </w:rPr>
              <w:t>“ (конфигурация проекта),</w:t>
            </w:r>
          </w:p>
          <w:p w:rsidR="00173C62" w:rsidRPr="00293CD0" w:rsidRDefault="00173C62" w:rsidP="00173C62">
            <w:pPr>
              <w:widowControl/>
              <w:numPr>
                <w:ilvl w:val="0"/>
                <w:numId w:val="12"/>
              </w:numPr>
              <w:autoSpaceDE/>
              <w:autoSpaceDN/>
              <w:adjustRightInd/>
              <w:ind w:left="0" w:firstLine="284"/>
              <w:jc w:val="both"/>
              <w:rPr>
                <w:color w:val="000000"/>
                <w:sz w:val="24"/>
                <w:szCs w:val="24"/>
              </w:rPr>
            </w:pPr>
            <w:r w:rsidRPr="00293CD0">
              <w:rPr>
                <w:color w:val="000000"/>
                <w:sz w:val="24"/>
                <w:szCs w:val="24"/>
              </w:rPr>
              <w:t>папка „</w:t>
            </w:r>
            <w:proofErr w:type="spellStart"/>
            <w:r w:rsidRPr="00293CD0">
              <w:rPr>
                <w:color w:val="000000"/>
                <w:sz w:val="24"/>
                <w:szCs w:val="24"/>
              </w:rPr>
              <w:t>ver</w:t>
            </w:r>
            <w:proofErr w:type="spellEnd"/>
            <w:r w:rsidRPr="00293CD0">
              <w:rPr>
                <w:color w:val="000000"/>
                <w:sz w:val="24"/>
                <w:szCs w:val="24"/>
              </w:rPr>
              <w:t>“ (файл версии проекта),</w:t>
            </w:r>
          </w:p>
          <w:p w:rsidR="00173C62" w:rsidRPr="00293CD0" w:rsidRDefault="00173C62" w:rsidP="00173C62">
            <w:pPr>
              <w:widowControl/>
              <w:numPr>
                <w:ilvl w:val="0"/>
                <w:numId w:val="12"/>
              </w:numPr>
              <w:autoSpaceDE/>
              <w:autoSpaceDN/>
              <w:adjustRightInd/>
              <w:ind w:left="0" w:firstLine="284"/>
              <w:jc w:val="both"/>
              <w:rPr>
                <w:color w:val="000000"/>
                <w:sz w:val="24"/>
                <w:szCs w:val="24"/>
              </w:rPr>
            </w:pPr>
            <w:r w:rsidRPr="00293CD0">
              <w:rPr>
                <w:color w:val="000000"/>
                <w:sz w:val="24"/>
                <w:szCs w:val="24"/>
              </w:rPr>
              <w:t>папка „</w:t>
            </w:r>
            <w:proofErr w:type="spellStart"/>
            <w:r w:rsidRPr="00293CD0">
              <w:rPr>
                <w:color w:val="000000"/>
                <w:sz w:val="24"/>
                <w:szCs w:val="24"/>
              </w:rPr>
              <w:t>gpa</w:t>
            </w:r>
            <w:proofErr w:type="spellEnd"/>
            <w:r w:rsidRPr="00293CD0">
              <w:rPr>
                <w:color w:val="000000"/>
                <w:sz w:val="24"/>
                <w:szCs w:val="24"/>
              </w:rPr>
              <w:t>“ (графические параметры),</w:t>
            </w:r>
          </w:p>
          <w:p w:rsidR="00173C62" w:rsidRPr="00293CD0" w:rsidRDefault="00173C62" w:rsidP="00173C62">
            <w:pPr>
              <w:widowControl/>
              <w:numPr>
                <w:ilvl w:val="0"/>
                <w:numId w:val="12"/>
              </w:numPr>
              <w:autoSpaceDE/>
              <w:autoSpaceDN/>
              <w:adjustRightInd/>
              <w:ind w:left="0" w:firstLine="284"/>
              <w:jc w:val="both"/>
              <w:rPr>
                <w:color w:val="000000"/>
                <w:sz w:val="24"/>
                <w:szCs w:val="24"/>
              </w:rPr>
            </w:pPr>
            <w:r w:rsidRPr="00293CD0">
              <w:rPr>
                <w:color w:val="000000"/>
                <w:sz w:val="24"/>
                <w:szCs w:val="24"/>
              </w:rPr>
              <w:t>папка „</w:t>
            </w:r>
            <w:proofErr w:type="spellStart"/>
            <w:r w:rsidRPr="00293CD0">
              <w:rPr>
                <w:color w:val="000000"/>
                <w:sz w:val="24"/>
                <w:szCs w:val="24"/>
              </w:rPr>
              <w:t>net</w:t>
            </w:r>
            <w:proofErr w:type="spellEnd"/>
            <w:r w:rsidRPr="00293CD0">
              <w:rPr>
                <w:color w:val="000000"/>
                <w:sz w:val="24"/>
                <w:szCs w:val="24"/>
              </w:rPr>
              <w:t>“ (файл элементов сети),</w:t>
            </w:r>
          </w:p>
          <w:p w:rsidR="00173C62" w:rsidRPr="00293CD0" w:rsidRDefault="00173C62" w:rsidP="00173C62">
            <w:pPr>
              <w:widowControl/>
              <w:numPr>
                <w:ilvl w:val="0"/>
                <w:numId w:val="12"/>
              </w:numPr>
              <w:autoSpaceDE/>
              <w:autoSpaceDN/>
              <w:adjustRightInd/>
              <w:ind w:left="0" w:firstLine="284"/>
              <w:jc w:val="both"/>
              <w:rPr>
                <w:color w:val="000000"/>
                <w:sz w:val="24"/>
                <w:szCs w:val="24"/>
              </w:rPr>
            </w:pPr>
            <w:r w:rsidRPr="00293CD0">
              <w:rPr>
                <w:color w:val="000000"/>
                <w:sz w:val="24"/>
                <w:szCs w:val="24"/>
              </w:rPr>
              <w:t>папка „</w:t>
            </w:r>
            <w:proofErr w:type="spellStart"/>
            <w:r w:rsidRPr="00293CD0">
              <w:rPr>
                <w:color w:val="000000"/>
                <w:sz w:val="24"/>
                <w:szCs w:val="24"/>
              </w:rPr>
              <w:t>mdb</w:t>
            </w:r>
            <w:proofErr w:type="spellEnd"/>
            <w:r w:rsidRPr="00293CD0">
              <w:rPr>
                <w:color w:val="000000"/>
                <w:sz w:val="24"/>
                <w:szCs w:val="24"/>
              </w:rPr>
              <w:t xml:space="preserve">“ (база данных </w:t>
            </w:r>
            <w:proofErr w:type="spellStart"/>
            <w:r w:rsidRPr="00293CD0">
              <w:rPr>
                <w:color w:val="000000"/>
                <w:sz w:val="24"/>
                <w:szCs w:val="24"/>
              </w:rPr>
              <w:t>Access</w:t>
            </w:r>
            <w:proofErr w:type="spellEnd"/>
            <w:r w:rsidRPr="00293CD0">
              <w:rPr>
                <w:color w:val="000000"/>
                <w:sz w:val="24"/>
                <w:szCs w:val="24"/>
              </w:rPr>
              <w:t>),</w:t>
            </w:r>
          </w:p>
          <w:p w:rsidR="00173C62" w:rsidRPr="00293CD0" w:rsidRDefault="00173C62" w:rsidP="00173C62">
            <w:pPr>
              <w:widowControl/>
              <w:numPr>
                <w:ilvl w:val="0"/>
                <w:numId w:val="12"/>
              </w:numPr>
              <w:autoSpaceDE/>
              <w:autoSpaceDN/>
              <w:adjustRightInd/>
              <w:ind w:left="0" w:firstLine="284"/>
              <w:jc w:val="both"/>
              <w:rPr>
                <w:color w:val="000000"/>
                <w:sz w:val="24"/>
                <w:szCs w:val="24"/>
              </w:rPr>
            </w:pPr>
            <w:r w:rsidRPr="00293CD0">
              <w:rPr>
                <w:color w:val="000000"/>
                <w:sz w:val="24"/>
                <w:szCs w:val="24"/>
              </w:rPr>
              <w:t xml:space="preserve">проект менеджера сценариев (формат </w:t>
            </w:r>
            <w:proofErr w:type="spellStart"/>
            <w:r w:rsidRPr="00293CD0">
              <w:rPr>
                <w:color w:val="000000"/>
                <w:sz w:val="24"/>
                <w:szCs w:val="24"/>
              </w:rPr>
              <w:t>vpdb</w:t>
            </w:r>
            <w:proofErr w:type="spellEnd"/>
            <w:r w:rsidRPr="00293CD0">
              <w:rPr>
                <w:color w:val="000000"/>
                <w:sz w:val="24"/>
                <w:szCs w:val="24"/>
              </w:rPr>
              <w:t xml:space="preserve">; </w:t>
            </w:r>
            <w:proofErr w:type="spellStart"/>
            <w:r w:rsidRPr="00293CD0">
              <w:rPr>
                <w:color w:val="000000"/>
                <w:sz w:val="24"/>
                <w:szCs w:val="24"/>
              </w:rPr>
              <w:t>vpdbx</w:t>
            </w:r>
            <w:proofErr w:type="spellEnd"/>
            <w:r w:rsidRPr="00293CD0">
              <w:rPr>
                <w:color w:val="000000"/>
                <w:sz w:val="24"/>
                <w:szCs w:val="24"/>
              </w:rPr>
              <w:t>).</w:t>
            </w:r>
          </w:p>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t xml:space="preserve">Электронные базы данных обследований в формате </w:t>
            </w:r>
            <w:proofErr w:type="spellStart"/>
            <w:r w:rsidRPr="00293CD0">
              <w:rPr>
                <w:color w:val="000000"/>
                <w:sz w:val="24"/>
                <w:szCs w:val="24"/>
                <w:lang w:val="en-US"/>
              </w:rPr>
              <w:t>mdb</w:t>
            </w:r>
            <w:proofErr w:type="spellEnd"/>
            <w:r w:rsidRPr="00293CD0">
              <w:rPr>
                <w:color w:val="000000"/>
                <w:sz w:val="24"/>
                <w:szCs w:val="24"/>
              </w:rPr>
              <w:t xml:space="preserve"> – 2 электронных экземпляра.</w:t>
            </w:r>
          </w:p>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t>Программу комплексного развития транспортной инфраструктуры на территории Красноярской агломерации (в формате “</w:t>
            </w:r>
            <w:r w:rsidRPr="00293CD0">
              <w:rPr>
                <w:color w:val="000000"/>
                <w:sz w:val="24"/>
                <w:szCs w:val="24"/>
                <w:lang w:val="en-US"/>
              </w:rPr>
              <w:t>pdf</w:t>
            </w:r>
            <w:r w:rsidRPr="00293CD0">
              <w:rPr>
                <w:color w:val="000000"/>
                <w:sz w:val="24"/>
                <w:szCs w:val="24"/>
              </w:rPr>
              <w:t>”, “</w:t>
            </w:r>
            <w:r w:rsidRPr="00293CD0">
              <w:rPr>
                <w:color w:val="000000"/>
                <w:sz w:val="24"/>
                <w:szCs w:val="24"/>
                <w:lang w:val="en-US"/>
              </w:rPr>
              <w:t>doc</w:t>
            </w:r>
            <w:r w:rsidRPr="00293CD0">
              <w:rPr>
                <w:color w:val="000000"/>
                <w:sz w:val="24"/>
                <w:szCs w:val="24"/>
              </w:rPr>
              <w:t>”);</w:t>
            </w:r>
          </w:p>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t>Комплексную схему организации дорожного движения на территории Красноярской агломерации (в формате “</w:t>
            </w:r>
            <w:r w:rsidRPr="00293CD0">
              <w:rPr>
                <w:color w:val="000000"/>
                <w:sz w:val="24"/>
                <w:szCs w:val="24"/>
                <w:lang w:val="en-US"/>
              </w:rPr>
              <w:t>pdf</w:t>
            </w:r>
            <w:r w:rsidRPr="00293CD0">
              <w:rPr>
                <w:color w:val="000000"/>
                <w:sz w:val="24"/>
                <w:szCs w:val="24"/>
              </w:rPr>
              <w:t>”, “</w:t>
            </w:r>
            <w:r w:rsidRPr="00293CD0">
              <w:rPr>
                <w:color w:val="000000"/>
                <w:sz w:val="24"/>
                <w:szCs w:val="24"/>
                <w:lang w:val="en-US"/>
              </w:rPr>
              <w:t>doc</w:t>
            </w:r>
            <w:r w:rsidRPr="00293CD0">
              <w:rPr>
                <w:color w:val="000000"/>
                <w:sz w:val="24"/>
                <w:szCs w:val="24"/>
              </w:rPr>
              <w:t>”);</w:t>
            </w:r>
          </w:p>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t>Комплексную схему организации транспортного обслуживания населения общественным транспортом на территории Красноярской агломерации (в формате “</w:t>
            </w:r>
            <w:r w:rsidRPr="00293CD0">
              <w:rPr>
                <w:color w:val="000000"/>
                <w:sz w:val="24"/>
                <w:szCs w:val="24"/>
                <w:lang w:val="en-US"/>
              </w:rPr>
              <w:t>pdf</w:t>
            </w:r>
            <w:r w:rsidRPr="00293CD0">
              <w:rPr>
                <w:color w:val="000000"/>
                <w:sz w:val="24"/>
                <w:szCs w:val="24"/>
              </w:rPr>
              <w:t>”, “</w:t>
            </w:r>
            <w:r w:rsidRPr="00293CD0">
              <w:rPr>
                <w:color w:val="000000"/>
                <w:sz w:val="24"/>
                <w:szCs w:val="24"/>
                <w:lang w:val="en-US"/>
              </w:rPr>
              <w:t>doc</w:t>
            </w:r>
            <w:r w:rsidRPr="00293CD0">
              <w:rPr>
                <w:color w:val="000000"/>
                <w:sz w:val="24"/>
                <w:szCs w:val="24"/>
              </w:rPr>
              <w:t>”);</w:t>
            </w:r>
          </w:p>
          <w:p w:rsidR="00173C62" w:rsidRPr="00293CD0" w:rsidRDefault="00173C62" w:rsidP="00173C62">
            <w:pPr>
              <w:widowControl/>
              <w:numPr>
                <w:ilvl w:val="0"/>
                <w:numId w:val="11"/>
              </w:numPr>
              <w:autoSpaceDE/>
              <w:autoSpaceDN/>
              <w:adjustRightInd/>
              <w:ind w:left="0" w:firstLine="284"/>
              <w:jc w:val="both"/>
              <w:rPr>
                <w:color w:val="000000"/>
                <w:sz w:val="24"/>
                <w:szCs w:val="24"/>
              </w:rPr>
            </w:pPr>
            <w:r w:rsidRPr="00293CD0">
              <w:rPr>
                <w:color w:val="000000"/>
                <w:sz w:val="24"/>
                <w:szCs w:val="24"/>
              </w:rPr>
              <w:t>Социальный стандарт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на территории Красноярской агломерации (в формате “</w:t>
            </w:r>
            <w:r w:rsidRPr="00293CD0">
              <w:rPr>
                <w:color w:val="000000"/>
                <w:sz w:val="24"/>
                <w:szCs w:val="24"/>
                <w:lang w:val="en-US"/>
              </w:rPr>
              <w:t>pdf</w:t>
            </w:r>
            <w:r w:rsidRPr="00293CD0">
              <w:rPr>
                <w:color w:val="000000"/>
                <w:sz w:val="24"/>
                <w:szCs w:val="24"/>
              </w:rPr>
              <w:t>”, “</w:t>
            </w:r>
            <w:r w:rsidRPr="00293CD0">
              <w:rPr>
                <w:color w:val="000000"/>
                <w:sz w:val="24"/>
                <w:szCs w:val="24"/>
                <w:lang w:val="en-US"/>
              </w:rPr>
              <w:t>doc</w:t>
            </w:r>
            <w:r w:rsidRPr="00293CD0">
              <w:rPr>
                <w:color w:val="000000"/>
                <w:sz w:val="24"/>
                <w:szCs w:val="24"/>
              </w:rPr>
              <w:t>”).</w:t>
            </w: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lastRenderedPageBreak/>
              <w:t>9</w:t>
            </w:r>
          </w:p>
        </w:tc>
        <w:tc>
          <w:tcPr>
            <w:tcW w:w="2741" w:type="dxa"/>
            <w:vAlign w:val="center"/>
          </w:tcPr>
          <w:p w:rsidR="00173C62" w:rsidRPr="00293CD0" w:rsidRDefault="00173C62" w:rsidP="00674784">
            <w:pPr>
              <w:rPr>
                <w:b/>
                <w:sz w:val="24"/>
                <w:szCs w:val="24"/>
              </w:rPr>
            </w:pPr>
            <w:r w:rsidRPr="00293CD0">
              <w:rPr>
                <w:b/>
                <w:sz w:val="24"/>
                <w:szCs w:val="24"/>
              </w:rPr>
              <w:t xml:space="preserve">Срок выполнения работ </w:t>
            </w:r>
          </w:p>
        </w:tc>
        <w:tc>
          <w:tcPr>
            <w:tcW w:w="6599" w:type="dxa"/>
            <w:vAlign w:val="center"/>
          </w:tcPr>
          <w:p w:rsidR="00173C62" w:rsidRPr="00293CD0" w:rsidRDefault="00173C62" w:rsidP="00674784">
            <w:pPr>
              <w:ind w:left="17"/>
              <w:rPr>
                <w:sz w:val="24"/>
                <w:szCs w:val="24"/>
              </w:rPr>
            </w:pPr>
            <w:r w:rsidRPr="00293CD0">
              <w:rPr>
                <w:sz w:val="24"/>
                <w:szCs w:val="24"/>
              </w:rPr>
              <w:t xml:space="preserve">Этап </w:t>
            </w:r>
            <w:r w:rsidRPr="00293CD0">
              <w:rPr>
                <w:sz w:val="24"/>
                <w:szCs w:val="24"/>
                <w:lang w:val="en-US"/>
              </w:rPr>
              <w:t>I</w:t>
            </w:r>
            <w:r w:rsidRPr="00293CD0">
              <w:rPr>
                <w:sz w:val="24"/>
                <w:szCs w:val="24"/>
              </w:rPr>
              <w:t xml:space="preserve"> – не более 90 календарных дней с даты заключения Контракта;</w:t>
            </w:r>
          </w:p>
          <w:p w:rsidR="00173C62" w:rsidRPr="00293CD0" w:rsidRDefault="00173C62" w:rsidP="00674784">
            <w:pPr>
              <w:ind w:left="17"/>
              <w:rPr>
                <w:sz w:val="24"/>
                <w:szCs w:val="24"/>
              </w:rPr>
            </w:pPr>
            <w:r w:rsidRPr="00293CD0">
              <w:rPr>
                <w:sz w:val="24"/>
                <w:szCs w:val="24"/>
              </w:rPr>
              <w:t xml:space="preserve">Этап </w:t>
            </w:r>
            <w:r w:rsidRPr="00293CD0">
              <w:rPr>
                <w:sz w:val="24"/>
                <w:szCs w:val="24"/>
                <w:lang w:val="en-US"/>
              </w:rPr>
              <w:t>II</w:t>
            </w:r>
            <w:r w:rsidRPr="00293CD0">
              <w:rPr>
                <w:sz w:val="24"/>
                <w:szCs w:val="24"/>
              </w:rPr>
              <w:t xml:space="preserve"> – не более 90 календарных дней с даты </w:t>
            </w:r>
            <w:r w:rsidRPr="00293CD0">
              <w:rPr>
                <w:sz w:val="24"/>
                <w:szCs w:val="24"/>
              </w:rPr>
              <w:br/>
              <w:t xml:space="preserve">приемки 1 этапа </w:t>
            </w:r>
          </w:p>
          <w:p w:rsidR="00173C62" w:rsidRPr="00293CD0" w:rsidRDefault="00173C62" w:rsidP="00674784">
            <w:pPr>
              <w:ind w:left="17"/>
              <w:rPr>
                <w:sz w:val="24"/>
                <w:szCs w:val="24"/>
              </w:rPr>
            </w:pPr>
            <w:r w:rsidRPr="00293CD0">
              <w:rPr>
                <w:sz w:val="24"/>
                <w:szCs w:val="24"/>
              </w:rPr>
              <w:t xml:space="preserve">Этап </w:t>
            </w:r>
            <w:r w:rsidRPr="00293CD0">
              <w:rPr>
                <w:sz w:val="24"/>
                <w:szCs w:val="24"/>
                <w:lang w:val="en-US"/>
              </w:rPr>
              <w:t>III</w:t>
            </w:r>
            <w:r w:rsidRPr="00293CD0">
              <w:rPr>
                <w:sz w:val="24"/>
                <w:szCs w:val="24"/>
              </w:rPr>
              <w:t xml:space="preserve"> – не более 120 календарных дней с даты приемки 2 этапа </w:t>
            </w:r>
          </w:p>
          <w:p w:rsidR="00173C62" w:rsidRPr="00293CD0" w:rsidRDefault="00173C62" w:rsidP="00674784">
            <w:pPr>
              <w:ind w:left="17"/>
              <w:rPr>
                <w:sz w:val="24"/>
                <w:szCs w:val="24"/>
              </w:rPr>
            </w:pPr>
          </w:p>
          <w:p w:rsidR="00173C62" w:rsidRPr="00293CD0" w:rsidRDefault="00173C62" w:rsidP="00293CD0">
            <w:pPr>
              <w:rPr>
                <w:sz w:val="24"/>
                <w:szCs w:val="24"/>
              </w:rPr>
            </w:pPr>
            <w:r w:rsidRPr="00293CD0">
              <w:rPr>
                <w:sz w:val="24"/>
                <w:szCs w:val="24"/>
              </w:rPr>
              <w:t>*</w:t>
            </w:r>
            <w:r w:rsidR="00293CD0">
              <w:rPr>
                <w:sz w:val="24"/>
                <w:szCs w:val="24"/>
              </w:rPr>
              <w:t>Подрядчик</w:t>
            </w:r>
            <w:r w:rsidRPr="00293CD0">
              <w:rPr>
                <w:sz w:val="24"/>
                <w:szCs w:val="24"/>
              </w:rPr>
              <w:t xml:space="preserve"> вправе выполнить работы раньше сроков, указанных в Техническом задании. </w:t>
            </w:r>
          </w:p>
        </w:tc>
      </w:tr>
      <w:tr w:rsidR="00173C62" w:rsidRPr="00293CD0" w:rsidTr="00651EA8">
        <w:tc>
          <w:tcPr>
            <w:tcW w:w="0" w:type="auto"/>
            <w:vAlign w:val="center"/>
          </w:tcPr>
          <w:p w:rsidR="00173C62" w:rsidRPr="00293CD0" w:rsidRDefault="00173C62" w:rsidP="00674784">
            <w:pPr>
              <w:jc w:val="center"/>
              <w:rPr>
                <w:sz w:val="24"/>
                <w:szCs w:val="24"/>
              </w:rPr>
            </w:pPr>
            <w:r w:rsidRPr="00293CD0">
              <w:rPr>
                <w:sz w:val="24"/>
                <w:szCs w:val="24"/>
              </w:rPr>
              <w:t>10</w:t>
            </w:r>
          </w:p>
        </w:tc>
        <w:tc>
          <w:tcPr>
            <w:tcW w:w="2741" w:type="dxa"/>
            <w:vAlign w:val="center"/>
          </w:tcPr>
          <w:p w:rsidR="00173C62" w:rsidRPr="00293CD0" w:rsidRDefault="00173C62" w:rsidP="00674784">
            <w:pPr>
              <w:rPr>
                <w:b/>
                <w:bCs/>
                <w:sz w:val="24"/>
                <w:szCs w:val="24"/>
              </w:rPr>
            </w:pPr>
            <w:r w:rsidRPr="00293CD0">
              <w:rPr>
                <w:b/>
                <w:bCs/>
                <w:sz w:val="24"/>
                <w:szCs w:val="24"/>
              </w:rPr>
              <w:t>Исходная информация, необходимая для выполнения НИР и требования</w:t>
            </w:r>
          </w:p>
        </w:tc>
        <w:tc>
          <w:tcPr>
            <w:tcW w:w="6599" w:type="dxa"/>
            <w:vAlign w:val="center"/>
          </w:tcPr>
          <w:p w:rsidR="00173C62" w:rsidRPr="00293CD0" w:rsidRDefault="00173C62" w:rsidP="00173C62">
            <w:pPr>
              <w:pStyle w:val="a5"/>
              <w:numPr>
                <w:ilvl w:val="0"/>
                <w:numId w:val="3"/>
              </w:numPr>
              <w:suppressAutoHyphens/>
              <w:ind w:left="17" w:firstLine="267"/>
              <w:jc w:val="both"/>
              <w:rPr>
                <w:sz w:val="24"/>
                <w:szCs w:val="24"/>
              </w:rPr>
            </w:pPr>
            <w:r w:rsidRPr="00293CD0">
              <w:rPr>
                <w:sz w:val="24"/>
                <w:szCs w:val="24"/>
              </w:rPr>
              <w:t>Документы территориального планирования.</w:t>
            </w:r>
          </w:p>
          <w:p w:rsidR="00173C62" w:rsidRPr="00293CD0" w:rsidRDefault="00173C62" w:rsidP="00173C62">
            <w:pPr>
              <w:pStyle w:val="a5"/>
              <w:numPr>
                <w:ilvl w:val="0"/>
                <w:numId w:val="3"/>
              </w:numPr>
              <w:suppressAutoHyphens/>
              <w:ind w:left="17" w:firstLine="267"/>
              <w:jc w:val="both"/>
              <w:rPr>
                <w:sz w:val="24"/>
                <w:szCs w:val="24"/>
              </w:rPr>
            </w:pPr>
            <w:r w:rsidRPr="00293CD0">
              <w:rPr>
                <w:sz w:val="24"/>
                <w:szCs w:val="24"/>
              </w:rPr>
              <w:t xml:space="preserve">Документы планирования, разработанные </w:t>
            </w:r>
            <w:r w:rsidRPr="00293CD0">
              <w:rPr>
                <w:sz w:val="24"/>
                <w:szCs w:val="24"/>
              </w:rPr>
              <w:br/>
              <w:t>ОАО «НИИАТ» для Красноярской городской агломерации в соответствии с государственным контрактом № 14 от 07.03.2018:</w:t>
            </w:r>
          </w:p>
          <w:p w:rsidR="00173C62" w:rsidRPr="00293CD0" w:rsidRDefault="00173C62" w:rsidP="00674784">
            <w:pPr>
              <w:pStyle w:val="a5"/>
              <w:ind w:left="17" w:firstLine="267"/>
              <w:jc w:val="both"/>
              <w:rPr>
                <w:sz w:val="24"/>
                <w:szCs w:val="24"/>
              </w:rPr>
            </w:pPr>
            <w:r w:rsidRPr="00293CD0">
              <w:rPr>
                <w:sz w:val="24"/>
                <w:szCs w:val="24"/>
              </w:rPr>
              <w:t>- программа комплексного развития транспортной инфраструктуры;</w:t>
            </w:r>
          </w:p>
          <w:p w:rsidR="00173C62" w:rsidRPr="00293CD0" w:rsidRDefault="00173C62" w:rsidP="00674784">
            <w:pPr>
              <w:pStyle w:val="a5"/>
              <w:ind w:left="17" w:firstLine="267"/>
              <w:jc w:val="both"/>
              <w:rPr>
                <w:sz w:val="24"/>
                <w:szCs w:val="24"/>
              </w:rPr>
            </w:pPr>
            <w:r w:rsidRPr="00293CD0">
              <w:rPr>
                <w:sz w:val="24"/>
                <w:szCs w:val="24"/>
              </w:rPr>
              <w:t>- комплексные схемы транспортного обслуживания населения общественным транспортом, в том числе учитывающие пригородные перевозки;</w:t>
            </w:r>
          </w:p>
          <w:p w:rsidR="00173C62" w:rsidRPr="00293CD0" w:rsidRDefault="00173C62" w:rsidP="00674784">
            <w:pPr>
              <w:pStyle w:val="a5"/>
              <w:ind w:left="17" w:firstLine="267"/>
              <w:jc w:val="both"/>
              <w:rPr>
                <w:sz w:val="24"/>
                <w:szCs w:val="24"/>
              </w:rPr>
            </w:pPr>
            <w:r w:rsidRPr="00293CD0">
              <w:rPr>
                <w:sz w:val="24"/>
                <w:szCs w:val="24"/>
              </w:rPr>
              <w:t>- комплексные схемы организации дорожного движения.</w:t>
            </w:r>
          </w:p>
          <w:p w:rsidR="00173C62" w:rsidRPr="00293CD0" w:rsidRDefault="00173C62" w:rsidP="00173C62">
            <w:pPr>
              <w:pStyle w:val="a5"/>
              <w:numPr>
                <w:ilvl w:val="0"/>
                <w:numId w:val="3"/>
              </w:numPr>
              <w:suppressAutoHyphens/>
              <w:ind w:left="17" w:firstLine="267"/>
              <w:jc w:val="both"/>
              <w:rPr>
                <w:sz w:val="24"/>
                <w:szCs w:val="24"/>
              </w:rPr>
            </w:pPr>
            <w:r w:rsidRPr="00293CD0">
              <w:rPr>
                <w:sz w:val="24"/>
                <w:szCs w:val="24"/>
              </w:rPr>
              <w:t>Программы социально-экономического развития;</w:t>
            </w:r>
          </w:p>
          <w:p w:rsidR="00173C62" w:rsidRPr="00293CD0" w:rsidRDefault="00173C62" w:rsidP="00173C62">
            <w:pPr>
              <w:pStyle w:val="a5"/>
              <w:numPr>
                <w:ilvl w:val="0"/>
                <w:numId w:val="3"/>
              </w:numPr>
              <w:suppressAutoHyphens/>
              <w:ind w:left="17" w:firstLine="267"/>
              <w:jc w:val="both"/>
              <w:rPr>
                <w:sz w:val="24"/>
                <w:szCs w:val="24"/>
              </w:rPr>
            </w:pPr>
            <w:r w:rsidRPr="00293CD0">
              <w:rPr>
                <w:sz w:val="24"/>
                <w:szCs w:val="24"/>
              </w:rPr>
              <w:t>Сведения о г. Красноярске и Красноярской агломерации:</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численность населения с динамикой за последние пять лет;</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lastRenderedPageBreak/>
              <w:t>данные по трудовой миграции населения за последние пять лет;</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основные топографические данные (максимальный перепад высот, предельные уклоны на дорогах);</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основные экологические характеристики (уровень шума, концентрация вредных веществ в атмосфере).</w:t>
            </w:r>
          </w:p>
          <w:p w:rsidR="00173C62" w:rsidRPr="00293CD0" w:rsidRDefault="00173C62" w:rsidP="00173C62">
            <w:pPr>
              <w:pStyle w:val="a5"/>
              <w:numPr>
                <w:ilvl w:val="0"/>
                <w:numId w:val="3"/>
              </w:numPr>
              <w:suppressAutoHyphens/>
              <w:ind w:left="17" w:firstLine="267"/>
              <w:jc w:val="both"/>
              <w:rPr>
                <w:sz w:val="24"/>
                <w:szCs w:val="24"/>
              </w:rPr>
            </w:pPr>
            <w:r w:rsidRPr="00293CD0">
              <w:rPr>
                <w:bCs/>
                <w:sz w:val="24"/>
                <w:szCs w:val="24"/>
              </w:rPr>
              <w:t>Сведения</w:t>
            </w:r>
            <w:r w:rsidRPr="00293CD0">
              <w:rPr>
                <w:sz w:val="24"/>
                <w:szCs w:val="24"/>
              </w:rPr>
              <w:t xml:space="preserve"> о классификации и характеристике дорог, дорожных сооружений, наличия велодорожек и коридоров пешеходного движения.</w:t>
            </w:r>
          </w:p>
          <w:p w:rsidR="00173C62" w:rsidRPr="00293CD0" w:rsidRDefault="00173C62" w:rsidP="00173C62">
            <w:pPr>
              <w:pStyle w:val="a5"/>
              <w:numPr>
                <w:ilvl w:val="0"/>
                <w:numId w:val="3"/>
              </w:numPr>
              <w:suppressAutoHyphens/>
              <w:ind w:left="17" w:firstLine="267"/>
              <w:jc w:val="both"/>
              <w:rPr>
                <w:sz w:val="24"/>
                <w:szCs w:val="24"/>
              </w:rPr>
            </w:pPr>
            <w:r w:rsidRPr="00293CD0">
              <w:rPr>
                <w:sz w:val="24"/>
                <w:szCs w:val="24"/>
              </w:rPr>
              <w:t>Характеристика транспортной инфраструктуры:</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численность парка автомобилей за последние пять лет, в том числе по категориям транспортных средств (грузовые, легковые, автобусы), основные маршруты движения грузового транспорта, расположение складов, логистических центров и пр. на территории;</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имеющиеся сведения по интенсивности дорожного движения, уровню загрузки дорог движением, скорости сообщения и доли транзитного движения;</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общие данные по движению маршрутных транспортных средств, включающие в себя: схему маршрутов, вид транспорта, вид подвижного состава, суточный выпуск транспортных средств на линию, минимальный интервал движения на маршруте, расположение станций пассажирского железнодорожного транспорта;</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перечень и контактная информация предприятий в сфере пассажирских перевозок на территории Красноярской агломерации с указанием обслуживаемых маршрутов, подвижного состава и пассажиропотоков;</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имеющаяся информация о назначении, емкости и расположении парковок (парковочных мест);</w:t>
            </w:r>
          </w:p>
          <w:p w:rsidR="00173C62" w:rsidRPr="00293CD0" w:rsidRDefault="00173C62" w:rsidP="00173C62">
            <w:pPr>
              <w:pStyle w:val="a5"/>
              <w:numPr>
                <w:ilvl w:val="0"/>
                <w:numId w:val="2"/>
              </w:numPr>
              <w:suppressAutoHyphens/>
              <w:ind w:left="17" w:firstLine="267"/>
              <w:jc w:val="both"/>
              <w:rPr>
                <w:sz w:val="24"/>
                <w:szCs w:val="24"/>
              </w:rPr>
            </w:pPr>
            <w:r w:rsidRPr="00293CD0">
              <w:rPr>
                <w:sz w:val="24"/>
                <w:szCs w:val="24"/>
              </w:rPr>
              <w:t>объемы пассажирских перевозок по маршрутам общественного транспорта, включая метрополитен и городскую электричку.</w:t>
            </w:r>
          </w:p>
          <w:p w:rsidR="00173C62" w:rsidRPr="00293CD0" w:rsidRDefault="00173C62" w:rsidP="00173C62">
            <w:pPr>
              <w:pStyle w:val="a5"/>
              <w:numPr>
                <w:ilvl w:val="0"/>
                <w:numId w:val="3"/>
              </w:numPr>
              <w:suppressAutoHyphens/>
              <w:ind w:left="17" w:firstLine="267"/>
              <w:jc w:val="both"/>
              <w:rPr>
                <w:sz w:val="24"/>
                <w:szCs w:val="24"/>
              </w:rPr>
            </w:pPr>
            <w:r w:rsidRPr="00293CD0">
              <w:rPr>
                <w:bCs/>
                <w:sz w:val="24"/>
                <w:szCs w:val="24"/>
              </w:rPr>
              <w:t xml:space="preserve">Сведения </w:t>
            </w:r>
            <w:r w:rsidRPr="00293CD0">
              <w:rPr>
                <w:sz w:val="24"/>
                <w:szCs w:val="24"/>
              </w:rPr>
              <w:t>об организация дорожного движения: размещение и наименование ТСОДД (дорожные знаки и разметка, светофоры (паспорта светофорных объектов), дорожные и пешеходные ограждения, направляющие устройства, дорожные контроллеры, детекторы транспорта, островки безопасности, искусственные неровности).</w:t>
            </w:r>
          </w:p>
          <w:p w:rsidR="00173C62" w:rsidRPr="00293CD0" w:rsidRDefault="00173C62" w:rsidP="00173C62">
            <w:pPr>
              <w:pStyle w:val="a5"/>
              <w:numPr>
                <w:ilvl w:val="0"/>
                <w:numId w:val="3"/>
              </w:numPr>
              <w:suppressAutoHyphens/>
              <w:ind w:left="17" w:firstLine="267"/>
              <w:jc w:val="both"/>
              <w:rPr>
                <w:sz w:val="24"/>
                <w:szCs w:val="24"/>
              </w:rPr>
            </w:pPr>
            <w:r w:rsidRPr="00293CD0">
              <w:rPr>
                <w:sz w:val="24"/>
                <w:szCs w:val="24"/>
              </w:rPr>
              <w:t>Данные о ДТП в динамике за период не менее трех лет.</w:t>
            </w:r>
          </w:p>
          <w:p w:rsidR="00173C62" w:rsidRPr="00293CD0" w:rsidRDefault="00173C62" w:rsidP="00173C62">
            <w:pPr>
              <w:pStyle w:val="a5"/>
              <w:numPr>
                <w:ilvl w:val="0"/>
                <w:numId w:val="3"/>
              </w:numPr>
              <w:suppressAutoHyphens/>
              <w:ind w:left="17" w:firstLine="267"/>
              <w:jc w:val="both"/>
              <w:rPr>
                <w:sz w:val="24"/>
                <w:szCs w:val="24"/>
              </w:rPr>
            </w:pPr>
            <w:r w:rsidRPr="00293CD0">
              <w:rPr>
                <w:sz w:val="24"/>
                <w:szCs w:val="24"/>
              </w:rPr>
              <w:t>Сведения об объектах:</w:t>
            </w:r>
          </w:p>
          <w:p w:rsidR="00173C62" w:rsidRPr="00293CD0" w:rsidRDefault="00173C62" w:rsidP="00674784">
            <w:pPr>
              <w:pStyle w:val="a5"/>
              <w:ind w:left="17" w:firstLine="267"/>
              <w:jc w:val="both"/>
              <w:rPr>
                <w:sz w:val="24"/>
                <w:szCs w:val="24"/>
              </w:rPr>
            </w:pPr>
            <w:r w:rsidRPr="00293CD0">
              <w:rPr>
                <w:sz w:val="24"/>
                <w:szCs w:val="24"/>
              </w:rPr>
              <w:t>- детские дошкольные учреждения;</w:t>
            </w:r>
          </w:p>
          <w:p w:rsidR="00173C62" w:rsidRPr="00293CD0" w:rsidRDefault="00173C62" w:rsidP="00674784">
            <w:pPr>
              <w:pStyle w:val="a5"/>
              <w:ind w:left="17" w:firstLine="267"/>
              <w:jc w:val="both"/>
              <w:rPr>
                <w:sz w:val="24"/>
                <w:szCs w:val="24"/>
              </w:rPr>
            </w:pPr>
            <w:r w:rsidRPr="00293CD0">
              <w:rPr>
                <w:sz w:val="24"/>
                <w:szCs w:val="24"/>
              </w:rPr>
              <w:t>- объекты здравоохранения;</w:t>
            </w:r>
          </w:p>
          <w:p w:rsidR="00173C62" w:rsidRPr="00293CD0" w:rsidRDefault="00173C62" w:rsidP="00674784">
            <w:pPr>
              <w:pStyle w:val="a5"/>
              <w:ind w:left="17" w:firstLine="267"/>
              <w:jc w:val="both"/>
              <w:rPr>
                <w:sz w:val="24"/>
                <w:szCs w:val="24"/>
              </w:rPr>
            </w:pPr>
            <w:r w:rsidRPr="00293CD0">
              <w:rPr>
                <w:sz w:val="24"/>
                <w:szCs w:val="24"/>
              </w:rPr>
              <w:t>- спортивные школы и комплексы;</w:t>
            </w:r>
          </w:p>
          <w:p w:rsidR="00173C62" w:rsidRPr="00293CD0" w:rsidRDefault="00173C62" w:rsidP="00674784">
            <w:pPr>
              <w:pStyle w:val="a5"/>
              <w:ind w:left="17" w:firstLine="267"/>
              <w:jc w:val="both"/>
              <w:rPr>
                <w:sz w:val="24"/>
                <w:szCs w:val="24"/>
              </w:rPr>
            </w:pPr>
            <w:r w:rsidRPr="00293CD0">
              <w:rPr>
                <w:sz w:val="24"/>
                <w:szCs w:val="24"/>
              </w:rPr>
              <w:t>- объекты розничной торговли;</w:t>
            </w:r>
          </w:p>
          <w:p w:rsidR="00173C62" w:rsidRPr="00293CD0" w:rsidRDefault="00173C62" w:rsidP="00674784">
            <w:pPr>
              <w:pStyle w:val="a5"/>
              <w:ind w:left="17" w:firstLine="267"/>
              <w:jc w:val="both"/>
              <w:rPr>
                <w:sz w:val="24"/>
                <w:szCs w:val="24"/>
              </w:rPr>
            </w:pPr>
            <w:r w:rsidRPr="00293CD0">
              <w:rPr>
                <w:sz w:val="24"/>
                <w:szCs w:val="24"/>
              </w:rPr>
              <w:t>- строящиеся объекты складов и торговли;</w:t>
            </w:r>
          </w:p>
          <w:p w:rsidR="00173C62" w:rsidRPr="00293CD0" w:rsidRDefault="00173C62" w:rsidP="00674784">
            <w:pPr>
              <w:pStyle w:val="a5"/>
              <w:ind w:left="17" w:firstLine="267"/>
              <w:jc w:val="both"/>
              <w:rPr>
                <w:sz w:val="24"/>
                <w:szCs w:val="24"/>
              </w:rPr>
            </w:pPr>
            <w:r w:rsidRPr="00293CD0">
              <w:rPr>
                <w:sz w:val="24"/>
                <w:szCs w:val="24"/>
              </w:rPr>
              <w:t>- логистические центы;</w:t>
            </w:r>
          </w:p>
          <w:p w:rsidR="00173C62" w:rsidRPr="00293CD0" w:rsidRDefault="00173C62" w:rsidP="00674784">
            <w:pPr>
              <w:pStyle w:val="a5"/>
              <w:ind w:left="17" w:firstLine="267"/>
              <w:jc w:val="both"/>
              <w:rPr>
                <w:sz w:val="24"/>
                <w:szCs w:val="24"/>
              </w:rPr>
            </w:pPr>
            <w:r w:rsidRPr="00293CD0">
              <w:rPr>
                <w:sz w:val="24"/>
                <w:szCs w:val="24"/>
              </w:rPr>
              <w:t>- предприятия общепита;</w:t>
            </w:r>
          </w:p>
          <w:p w:rsidR="00173C62" w:rsidRPr="00293CD0" w:rsidRDefault="00173C62" w:rsidP="00674784">
            <w:pPr>
              <w:pStyle w:val="a5"/>
              <w:ind w:left="17" w:firstLine="267"/>
              <w:jc w:val="both"/>
              <w:rPr>
                <w:sz w:val="24"/>
                <w:szCs w:val="24"/>
              </w:rPr>
            </w:pPr>
            <w:r w:rsidRPr="00293CD0">
              <w:rPr>
                <w:sz w:val="24"/>
                <w:szCs w:val="24"/>
              </w:rPr>
              <w:t>- предприятия бытового обслуживания;</w:t>
            </w:r>
          </w:p>
          <w:p w:rsidR="00173C62" w:rsidRPr="00293CD0" w:rsidRDefault="00173C62" w:rsidP="00674784">
            <w:pPr>
              <w:pStyle w:val="a5"/>
              <w:ind w:left="17" w:firstLine="267"/>
              <w:jc w:val="both"/>
              <w:rPr>
                <w:sz w:val="24"/>
                <w:szCs w:val="24"/>
              </w:rPr>
            </w:pPr>
            <w:r w:rsidRPr="00293CD0">
              <w:rPr>
                <w:sz w:val="24"/>
                <w:szCs w:val="24"/>
              </w:rPr>
              <w:t>9. Сведения о СНТ, ДНТ и др.</w:t>
            </w:r>
          </w:p>
          <w:p w:rsidR="00173C62" w:rsidRPr="00293CD0" w:rsidRDefault="00173C62" w:rsidP="00674784">
            <w:pPr>
              <w:pStyle w:val="a5"/>
              <w:ind w:left="17" w:firstLine="267"/>
              <w:jc w:val="both"/>
              <w:rPr>
                <w:sz w:val="24"/>
                <w:szCs w:val="24"/>
              </w:rPr>
            </w:pPr>
            <w:r w:rsidRPr="00293CD0">
              <w:rPr>
                <w:sz w:val="24"/>
                <w:szCs w:val="24"/>
              </w:rPr>
              <w:t>*-Сбор исходных данных подрядная организация осуществляет самостоятельно.</w:t>
            </w:r>
          </w:p>
        </w:tc>
      </w:tr>
      <w:tr w:rsidR="00173C62" w:rsidRPr="00293CD0" w:rsidTr="00651EA8">
        <w:tc>
          <w:tcPr>
            <w:tcW w:w="0" w:type="auto"/>
            <w:shd w:val="clear" w:color="auto" w:fill="auto"/>
            <w:vAlign w:val="center"/>
          </w:tcPr>
          <w:p w:rsidR="00173C62" w:rsidRPr="00293CD0" w:rsidRDefault="00173C62" w:rsidP="00674784">
            <w:pPr>
              <w:jc w:val="center"/>
              <w:rPr>
                <w:sz w:val="24"/>
                <w:szCs w:val="24"/>
              </w:rPr>
            </w:pPr>
            <w:r w:rsidRPr="00293CD0">
              <w:rPr>
                <w:sz w:val="24"/>
                <w:szCs w:val="24"/>
              </w:rPr>
              <w:lastRenderedPageBreak/>
              <w:t>11</w:t>
            </w:r>
          </w:p>
        </w:tc>
        <w:tc>
          <w:tcPr>
            <w:tcW w:w="2741" w:type="dxa"/>
            <w:shd w:val="clear" w:color="auto" w:fill="auto"/>
            <w:vAlign w:val="center"/>
          </w:tcPr>
          <w:p w:rsidR="00173C62" w:rsidRPr="00293CD0" w:rsidRDefault="00173C62" w:rsidP="00674784">
            <w:pPr>
              <w:rPr>
                <w:sz w:val="24"/>
                <w:szCs w:val="24"/>
              </w:rPr>
            </w:pPr>
            <w:r w:rsidRPr="00293CD0">
              <w:rPr>
                <w:b/>
                <w:bCs/>
                <w:sz w:val="24"/>
                <w:szCs w:val="24"/>
              </w:rPr>
              <w:t>Права на результат НИР</w:t>
            </w:r>
          </w:p>
        </w:tc>
        <w:tc>
          <w:tcPr>
            <w:tcW w:w="6599" w:type="dxa"/>
            <w:shd w:val="clear" w:color="auto" w:fill="auto"/>
            <w:vAlign w:val="center"/>
          </w:tcPr>
          <w:p w:rsidR="00173C62" w:rsidRPr="00293CD0" w:rsidRDefault="00173C62" w:rsidP="00674784">
            <w:pPr>
              <w:ind w:firstLine="284"/>
              <w:jc w:val="both"/>
              <w:rPr>
                <w:color w:val="000000"/>
                <w:sz w:val="24"/>
                <w:szCs w:val="24"/>
              </w:rPr>
            </w:pPr>
            <w:r w:rsidRPr="00293CD0">
              <w:rPr>
                <w:color w:val="000000"/>
                <w:sz w:val="24"/>
                <w:szCs w:val="24"/>
              </w:rPr>
              <w:t>Права на все результаты интеллектуальной деятельности, полученные в ходе выполнения НИР, переходят к Заказчику с момента подписания Акта выполненных работ.</w:t>
            </w:r>
          </w:p>
          <w:p w:rsidR="00173C62" w:rsidRPr="00293CD0" w:rsidRDefault="00173C62" w:rsidP="00674784">
            <w:pPr>
              <w:ind w:firstLine="284"/>
              <w:jc w:val="both"/>
              <w:rPr>
                <w:color w:val="000000"/>
                <w:sz w:val="24"/>
                <w:szCs w:val="24"/>
              </w:rPr>
            </w:pPr>
            <w:r w:rsidRPr="00293CD0">
              <w:rPr>
                <w:color w:val="000000"/>
                <w:sz w:val="24"/>
                <w:szCs w:val="24"/>
              </w:rPr>
              <w:lastRenderedPageBreak/>
              <w:t>Результаты выполнения НИР могут быть использованы Заказчиком при выпуске официальных изданий и в качестве основы для публикаций в прессе.</w:t>
            </w:r>
          </w:p>
        </w:tc>
      </w:tr>
      <w:tr w:rsidR="00173C62" w:rsidRPr="00293CD0" w:rsidTr="00651EA8">
        <w:tc>
          <w:tcPr>
            <w:tcW w:w="0" w:type="auto"/>
            <w:shd w:val="clear" w:color="auto" w:fill="auto"/>
            <w:vAlign w:val="center"/>
          </w:tcPr>
          <w:p w:rsidR="00173C62" w:rsidRPr="00293CD0" w:rsidRDefault="00173C62" w:rsidP="00674784">
            <w:pPr>
              <w:jc w:val="center"/>
              <w:rPr>
                <w:sz w:val="24"/>
                <w:szCs w:val="24"/>
              </w:rPr>
            </w:pPr>
            <w:r w:rsidRPr="00293CD0">
              <w:rPr>
                <w:sz w:val="24"/>
                <w:szCs w:val="24"/>
              </w:rPr>
              <w:lastRenderedPageBreak/>
              <w:t>12</w:t>
            </w:r>
          </w:p>
        </w:tc>
        <w:tc>
          <w:tcPr>
            <w:tcW w:w="2741" w:type="dxa"/>
            <w:shd w:val="clear" w:color="auto" w:fill="auto"/>
            <w:vAlign w:val="center"/>
          </w:tcPr>
          <w:p w:rsidR="00173C62" w:rsidRPr="00293CD0" w:rsidRDefault="00173C62" w:rsidP="00674784">
            <w:pPr>
              <w:rPr>
                <w:b/>
                <w:bCs/>
                <w:sz w:val="24"/>
                <w:szCs w:val="24"/>
              </w:rPr>
            </w:pPr>
            <w:r w:rsidRPr="00293CD0">
              <w:rPr>
                <w:b/>
                <w:bCs/>
                <w:sz w:val="24"/>
                <w:szCs w:val="24"/>
              </w:rPr>
              <w:t>Требования к обеспечению конфиденциальности выполнения НИР</w:t>
            </w:r>
          </w:p>
        </w:tc>
        <w:tc>
          <w:tcPr>
            <w:tcW w:w="6599" w:type="dxa"/>
            <w:shd w:val="clear" w:color="auto" w:fill="auto"/>
            <w:vAlign w:val="center"/>
          </w:tcPr>
          <w:p w:rsidR="00173C62" w:rsidRPr="00293CD0" w:rsidRDefault="00651EA8" w:rsidP="00674784">
            <w:pPr>
              <w:ind w:firstLine="284"/>
              <w:jc w:val="both"/>
              <w:rPr>
                <w:color w:val="000000"/>
                <w:sz w:val="24"/>
                <w:szCs w:val="24"/>
              </w:rPr>
            </w:pPr>
            <w:r>
              <w:rPr>
                <w:color w:val="000000"/>
                <w:sz w:val="24"/>
                <w:szCs w:val="24"/>
              </w:rPr>
              <w:t>Подрядчик</w:t>
            </w:r>
            <w:r w:rsidR="00173C62" w:rsidRPr="00293CD0">
              <w:rPr>
                <w:color w:val="000000"/>
                <w:sz w:val="24"/>
                <w:szCs w:val="24"/>
              </w:rPr>
              <w:t xml:space="preserve"> гарантирует конфиденциальность результатов выполненной работы, любое их использование допускается только с согласия Заказчика, за исключением информации из общедоступных внешних источников. </w:t>
            </w:r>
          </w:p>
          <w:p w:rsidR="00173C62" w:rsidRPr="00293CD0" w:rsidRDefault="00651EA8" w:rsidP="00674784">
            <w:pPr>
              <w:ind w:firstLine="284"/>
              <w:jc w:val="both"/>
              <w:rPr>
                <w:color w:val="000000"/>
                <w:sz w:val="24"/>
                <w:szCs w:val="24"/>
              </w:rPr>
            </w:pPr>
            <w:r>
              <w:rPr>
                <w:color w:val="000000"/>
                <w:sz w:val="24"/>
                <w:szCs w:val="24"/>
              </w:rPr>
              <w:t>Подрядчик</w:t>
            </w:r>
            <w:r w:rsidR="00173C62" w:rsidRPr="00293CD0">
              <w:rPr>
                <w:color w:val="000000"/>
                <w:sz w:val="24"/>
                <w:szCs w:val="24"/>
              </w:rPr>
              <w:t xml:space="preserve"> не имеет право передавать (в любой форме) полученную в ходе выполнения НИР информацию третьим лицам.</w:t>
            </w:r>
          </w:p>
        </w:tc>
      </w:tr>
      <w:tr w:rsidR="00173C62" w:rsidRPr="00293CD0" w:rsidTr="00651EA8">
        <w:tc>
          <w:tcPr>
            <w:tcW w:w="0" w:type="auto"/>
            <w:shd w:val="clear" w:color="auto" w:fill="auto"/>
            <w:vAlign w:val="center"/>
          </w:tcPr>
          <w:p w:rsidR="00173C62" w:rsidRPr="00293CD0" w:rsidRDefault="00173C62" w:rsidP="00674784">
            <w:pPr>
              <w:jc w:val="center"/>
              <w:rPr>
                <w:sz w:val="24"/>
                <w:szCs w:val="24"/>
              </w:rPr>
            </w:pPr>
            <w:r w:rsidRPr="00293CD0">
              <w:rPr>
                <w:sz w:val="24"/>
                <w:szCs w:val="24"/>
              </w:rPr>
              <w:t>13</w:t>
            </w:r>
          </w:p>
        </w:tc>
        <w:tc>
          <w:tcPr>
            <w:tcW w:w="2741" w:type="dxa"/>
            <w:shd w:val="clear" w:color="auto" w:fill="auto"/>
            <w:vAlign w:val="center"/>
          </w:tcPr>
          <w:p w:rsidR="00173C62" w:rsidRPr="00293CD0" w:rsidRDefault="00173C62" w:rsidP="00674784">
            <w:pPr>
              <w:rPr>
                <w:b/>
                <w:bCs/>
                <w:sz w:val="24"/>
                <w:szCs w:val="24"/>
              </w:rPr>
            </w:pPr>
            <w:r w:rsidRPr="00293CD0">
              <w:rPr>
                <w:b/>
                <w:bCs/>
                <w:sz w:val="24"/>
                <w:szCs w:val="24"/>
              </w:rPr>
              <w:t>Особые условия</w:t>
            </w:r>
          </w:p>
        </w:tc>
        <w:tc>
          <w:tcPr>
            <w:tcW w:w="6599" w:type="dxa"/>
            <w:shd w:val="clear" w:color="auto" w:fill="auto"/>
            <w:vAlign w:val="center"/>
          </w:tcPr>
          <w:p w:rsidR="00173C62" w:rsidRPr="00293CD0" w:rsidRDefault="00651EA8" w:rsidP="00674784">
            <w:pPr>
              <w:ind w:firstLine="284"/>
              <w:jc w:val="both"/>
              <w:rPr>
                <w:b/>
                <w:iCs/>
                <w:color w:val="000000"/>
                <w:sz w:val="24"/>
                <w:szCs w:val="24"/>
              </w:rPr>
            </w:pPr>
            <w:r>
              <w:rPr>
                <w:b/>
                <w:iCs/>
                <w:color w:val="000000"/>
                <w:sz w:val="24"/>
                <w:szCs w:val="24"/>
              </w:rPr>
              <w:t>Подрядчик</w:t>
            </w:r>
            <w:r w:rsidR="00173C62" w:rsidRPr="00293CD0">
              <w:rPr>
                <w:b/>
                <w:iCs/>
                <w:color w:val="000000"/>
                <w:sz w:val="24"/>
                <w:szCs w:val="24"/>
              </w:rPr>
              <w:t xml:space="preserve"> обязуется привлекать представителей Заказчика для контроля при ходе выполнения работ. Приемка работ осуществляется Заказчиком после согласования рабочей группой, сформированной в соответствии с приказом министерства транспорта Красноярского края.</w:t>
            </w:r>
          </w:p>
          <w:p w:rsidR="00173C62" w:rsidRPr="00293CD0" w:rsidRDefault="00651EA8" w:rsidP="00674784">
            <w:pPr>
              <w:ind w:firstLine="284"/>
              <w:jc w:val="both"/>
              <w:rPr>
                <w:iCs/>
                <w:color w:val="000000"/>
                <w:sz w:val="24"/>
                <w:szCs w:val="24"/>
              </w:rPr>
            </w:pPr>
            <w:r>
              <w:rPr>
                <w:iCs/>
                <w:color w:val="000000"/>
                <w:sz w:val="24"/>
                <w:szCs w:val="24"/>
              </w:rPr>
              <w:t>Подрядчик</w:t>
            </w:r>
            <w:r w:rsidR="00173C62" w:rsidRPr="00293CD0">
              <w:rPr>
                <w:iCs/>
                <w:color w:val="000000"/>
                <w:sz w:val="24"/>
                <w:szCs w:val="24"/>
              </w:rPr>
              <w:t xml:space="preserve"> оказывает консультационные услуги представителям Заказчика по работе с исходными данными транспортной модели, методике их обновления и анализа.</w:t>
            </w:r>
          </w:p>
          <w:p w:rsidR="00173C62" w:rsidRPr="00293CD0" w:rsidRDefault="00173C62" w:rsidP="00674784">
            <w:pPr>
              <w:ind w:firstLine="284"/>
              <w:jc w:val="both"/>
              <w:rPr>
                <w:iCs/>
                <w:color w:val="000000"/>
                <w:sz w:val="24"/>
                <w:szCs w:val="24"/>
              </w:rPr>
            </w:pPr>
            <w:r w:rsidRPr="00293CD0">
              <w:rPr>
                <w:iCs/>
                <w:color w:val="000000"/>
                <w:sz w:val="24"/>
                <w:szCs w:val="24"/>
              </w:rPr>
              <w:t>Расчет капитальных и эксплуатационных затрат необходимо проводить в текущих ценах 2019 года, без учета инфляции.</w:t>
            </w:r>
          </w:p>
        </w:tc>
      </w:tr>
      <w:tr w:rsidR="00173C62" w:rsidRPr="00293CD0" w:rsidTr="00651EA8">
        <w:tc>
          <w:tcPr>
            <w:tcW w:w="0" w:type="auto"/>
            <w:shd w:val="clear" w:color="auto" w:fill="auto"/>
            <w:vAlign w:val="center"/>
          </w:tcPr>
          <w:p w:rsidR="00173C62" w:rsidRPr="00293CD0" w:rsidRDefault="00173C62" w:rsidP="00674784">
            <w:pPr>
              <w:jc w:val="center"/>
              <w:rPr>
                <w:sz w:val="24"/>
                <w:szCs w:val="24"/>
              </w:rPr>
            </w:pPr>
            <w:r w:rsidRPr="00293CD0">
              <w:rPr>
                <w:sz w:val="24"/>
                <w:szCs w:val="24"/>
              </w:rPr>
              <w:t>14</w:t>
            </w:r>
          </w:p>
        </w:tc>
        <w:tc>
          <w:tcPr>
            <w:tcW w:w="2741" w:type="dxa"/>
            <w:shd w:val="clear" w:color="auto" w:fill="auto"/>
            <w:vAlign w:val="center"/>
          </w:tcPr>
          <w:p w:rsidR="00173C62" w:rsidRPr="00293CD0" w:rsidRDefault="00173C62" w:rsidP="00674784">
            <w:pPr>
              <w:rPr>
                <w:b/>
                <w:i/>
                <w:color w:val="000000"/>
                <w:sz w:val="24"/>
                <w:szCs w:val="24"/>
              </w:rPr>
            </w:pPr>
            <w:r w:rsidRPr="00293CD0">
              <w:rPr>
                <w:b/>
                <w:bCs/>
                <w:sz w:val="24"/>
                <w:szCs w:val="24"/>
              </w:rPr>
              <w:t>Гарантийные обязательства</w:t>
            </w:r>
          </w:p>
        </w:tc>
        <w:tc>
          <w:tcPr>
            <w:tcW w:w="6599" w:type="dxa"/>
            <w:shd w:val="clear" w:color="auto" w:fill="auto"/>
            <w:vAlign w:val="center"/>
          </w:tcPr>
          <w:p w:rsidR="00173C62" w:rsidRPr="00293CD0" w:rsidRDefault="00651EA8" w:rsidP="00674784">
            <w:pPr>
              <w:ind w:firstLine="284"/>
              <w:jc w:val="both"/>
              <w:rPr>
                <w:color w:val="000000"/>
                <w:sz w:val="24"/>
                <w:szCs w:val="24"/>
              </w:rPr>
            </w:pPr>
            <w:r>
              <w:rPr>
                <w:color w:val="000000"/>
                <w:sz w:val="24"/>
                <w:szCs w:val="24"/>
              </w:rPr>
              <w:t>Подрядчик</w:t>
            </w:r>
            <w:r w:rsidR="00173C62" w:rsidRPr="00293CD0">
              <w:rPr>
                <w:color w:val="000000"/>
                <w:sz w:val="24"/>
                <w:szCs w:val="24"/>
              </w:rPr>
              <w:t xml:space="preserve"> гарантирует, что выполняемые работы соответствуют требованиям, установленным в государственном Контракте,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выполнения Работ.</w:t>
            </w:r>
          </w:p>
          <w:p w:rsidR="00173C62" w:rsidRPr="00293CD0" w:rsidRDefault="00173C62" w:rsidP="00674784">
            <w:pPr>
              <w:ind w:firstLine="284"/>
              <w:jc w:val="both"/>
              <w:rPr>
                <w:color w:val="000000"/>
                <w:sz w:val="24"/>
                <w:szCs w:val="24"/>
              </w:rPr>
            </w:pPr>
            <w:r w:rsidRPr="00293CD0">
              <w:rPr>
                <w:color w:val="000000"/>
                <w:sz w:val="24"/>
                <w:szCs w:val="24"/>
              </w:rPr>
              <w:t>Гарантийный срок на выполненные работы по Контракту составляет 24 (двадцать четыре) месяца с момента подписания акта о приемке выполненных работ.</w:t>
            </w:r>
          </w:p>
          <w:p w:rsidR="00173C62" w:rsidRPr="00293CD0" w:rsidRDefault="00173C62" w:rsidP="00674784">
            <w:pPr>
              <w:ind w:firstLine="284"/>
              <w:jc w:val="both"/>
              <w:rPr>
                <w:color w:val="000000"/>
                <w:sz w:val="24"/>
                <w:szCs w:val="24"/>
              </w:rPr>
            </w:pPr>
            <w:r w:rsidRPr="00293CD0">
              <w:rPr>
                <w:color w:val="000000"/>
                <w:sz w:val="24"/>
                <w:szCs w:val="24"/>
              </w:rPr>
              <w:t>Под гарантией понимается устранение Подрядчиком своими силами и за свой счет допущенных по его вине и (или) ввиду ненадлежащего выполнения работ недостатков, выявленных после приемки Работ.</w:t>
            </w:r>
          </w:p>
          <w:p w:rsidR="00173C62" w:rsidRPr="00293CD0" w:rsidRDefault="00173C62" w:rsidP="00674784">
            <w:pPr>
              <w:ind w:firstLine="284"/>
              <w:jc w:val="both"/>
              <w:rPr>
                <w:color w:val="000000"/>
                <w:sz w:val="24"/>
                <w:szCs w:val="24"/>
              </w:rPr>
            </w:pPr>
            <w:r w:rsidRPr="00293CD0">
              <w:rPr>
                <w:color w:val="000000"/>
                <w:sz w:val="24"/>
                <w:szCs w:val="24"/>
              </w:rPr>
              <w:t xml:space="preserve">В течение всего срока действия гарантийных обязательств </w:t>
            </w:r>
            <w:r w:rsidR="00651EA8">
              <w:rPr>
                <w:color w:val="000000"/>
                <w:sz w:val="24"/>
                <w:szCs w:val="24"/>
              </w:rPr>
              <w:t>Подрядчик</w:t>
            </w:r>
            <w:r w:rsidRPr="00293CD0">
              <w:rPr>
                <w:color w:val="000000"/>
                <w:sz w:val="24"/>
                <w:szCs w:val="24"/>
              </w:rPr>
              <w:t xml:space="preserve"> обязан: </w:t>
            </w:r>
          </w:p>
          <w:p w:rsidR="00173C62" w:rsidRPr="00293CD0" w:rsidRDefault="00173C62" w:rsidP="00674784">
            <w:pPr>
              <w:ind w:firstLine="284"/>
              <w:jc w:val="both"/>
              <w:rPr>
                <w:color w:val="000000"/>
                <w:sz w:val="24"/>
                <w:szCs w:val="24"/>
              </w:rPr>
            </w:pPr>
            <w:r w:rsidRPr="00293CD0">
              <w:rPr>
                <w:color w:val="000000"/>
                <w:sz w:val="24"/>
                <w:szCs w:val="24"/>
              </w:rPr>
              <w:t>- предоставлять Заказчику устные и письменные консультации, рекомендации и разъяснения, а также иную информацию, касающуюся результатов Работ;</w:t>
            </w:r>
          </w:p>
          <w:p w:rsidR="00173C62" w:rsidRPr="00293CD0" w:rsidRDefault="00173C62" w:rsidP="00674784">
            <w:pPr>
              <w:ind w:firstLine="284"/>
              <w:jc w:val="both"/>
              <w:rPr>
                <w:color w:val="000000"/>
                <w:sz w:val="24"/>
                <w:szCs w:val="24"/>
              </w:rPr>
            </w:pPr>
            <w:r w:rsidRPr="00293CD0">
              <w:rPr>
                <w:color w:val="000000"/>
                <w:sz w:val="24"/>
                <w:szCs w:val="24"/>
              </w:rPr>
              <w:t>- в течение всего срока действия гарантийных обязательств, хранить на своих серверных ресурсах результаты выполненных Работ, сданных Заказчику и другие необходимые данные, сформированные в ходе выполнения Работ, для оперативного восстановления информации.</w:t>
            </w:r>
          </w:p>
        </w:tc>
      </w:tr>
    </w:tbl>
    <w:p w:rsidR="008930BF" w:rsidRDefault="008930BF" w:rsidP="00705C2F">
      <w:pPr>
        <w:ind w:firstLine="529"/>
        <w:jc w:val="both"/>
        <w:rPr>
          <w:sz w:val="24"/>
          <w:szCs w:val="24"/>
        </w:rPr>
      </w:pPr>
    </w:p>
    <w:p w:rsidR="003F1853" w:rsidRDefault="003F1853" w:rsidP="00705C2F">
      <w:pPr>
        <w:ind w:firstLine="529"/>
        <w:jc w:val="both"/>
        <w:rPr>
          <w:sz w:val="24"/>
          <w:szCs w:val="24"/>
        </w:rPr>
      </w:pPr>
    </w:p>
    <w:p w:rsidR="00401111" w:rsidRPr="00026D1D" w:rsidRDefault="00401111" w:rsidP="00401111">
      <w:pPr>
        <w:jc w:val="both"/>
        <w:rPr>
          <w:sz w:val="24"/>
          <w:szCs w:val="24"/>
        </w:rPr>
      </w:pPr>
      <w:r>
        <w:rPr>
          <w:sz w:val="24"/>
          <w:szCs w:val="24"/>
        </w:rPr>
        <w:t xml:space="preserve">Руководитель         </w:t>
      </w:r>
      <w:r w:rsidR="003F1853">
        <w:rPr>
          <w:sz w:val="24"/>
          <w:szCs w:val="24"/>
        </w:rPr>
        <w:t xml:space="preserve">                                                                                                              </w:t>
      </w:r>
      <w:r>
        <w:rPr>
          <w:sz w:val="24"/>
          <w:szCs w:val="24"/>
        </w:rPr>
        <w:t>К.В. Мандров</w:t>
      </w:r>
    </w:p>
    <w:p w:rsidR="00401111" w:rsidRDefault="00401111" w:rsidP="00401111">
      <w:pPr>
        <w:jc w:val="both"/>
        <w:rPr>
          <w:sz w:val="24"/>
          <w:szCs w:val="24"/>
        </w:rPr>
      </w:pPr>
    </w:p>
    <w:p w:rsidR="003F1853" w:rsidRDefault="003F1853" w:rsidP="00401111">
      <w:pPr>
        <w:jc w:val="both"/>
        <w:rPr>
          <w:sz w:val="24"/>
          <w:szCs w:val="24"/>
        </w:rPr>
      </w:pPr>
    </w:p>
    <w:p w:rsidR="003F1853" w:rsidRDefault="003F1853" w:rsidP="00401111">
      <w:pPr>
        <w:jc w:val="both"/>
        <w:rPr>
          <w:sz w:val="24"/>
          <w:szCs w:val="24"/>
        </w:rPr>
      </w:pPr>
    </w:p>
    <w:p w:rsidR="003F1853" w:rsidRDefault="003F1853" w:rsidP="00401111">
      <w:pPr>
        <w:jc w:val="both"/>
        <w:rPr>
          <w:sz w:val="24"/>
          <w:szCs w:val="24"/>
        </w:rPr>
      </w:pPr>
    </w:p>
    <w:p w:rsidR="003F1853" w:rsidRDefault="003F1853" w:rsidP="00401111">
      <w:pPr>
        <w:jc w:val="both"/>
        <w:rPr>
          <w:sz w:val="24"/>
          <w:szCs w:val="24"/>
        </w:rPr>
      </w:pPr>
    </w:p>
    <w:p w:rsidR="003F1853" w:rsidRDefault="003F1853" w:rsidP="00401111">
      <w:pPr>
        <w:jc w:val="both"/>
        <w:rPr>
          <w:sz w:val="24"/>
          <w:szCs w:val="24"/>
        </w:rPr>
      </w:pPr>
    </w:p>
    <w:p w:rsidR="003F1853" w:rsidRDefault="003F1853" w:rsidP="00401111">
      <w:pPr>
        <w:jc w:val="both"/>
        <w:rPr>
          <w:sz w:val="24"/>
          <w:szCs w:val="24"/>
        </w:rPr>
      </w:pPr>
    </w:p>
    <w:p w:rsidR="003F1853" w:rsidRDefault="003F1853" w:rsidP="00401111">
      <w:pPr>
        <w:jc w:val="both"/>
        <w:rPr>
          <w:sz w:val="24"/>
          <w:szCs w:val="24"/>
        </w:rPr>
      </w:pPr>
    </w:p>
    <w:p w:rsidR="003F1853" w:rsidRPr="003F1853" w:rsidRDefault="003F1853" w:rsidP="00401111">
      <w:pPr>
        <w:jc w:val="both"/>
      </w:pPr>
    </w:p>
    <w:p w:rsidR="00401111" w:rsidRPr="003F1853" w:rsidRDefault="003F1853" w:rsidP="00401111">
      <w:pPr>
        <w:jc w:val="both"/>
      </w:pPr>
      <w:r w:rsidRPr="003F1853">
        <w:t>Исполнитель:</w:t>
      </w:r>
      <w:r w:rsidR="00401111" w:rsidRPr="003F1853">
        <w:t xml:space="preserve"> </w:t>
      </w:r>
      <w:r w:rsidRPr="003F1853">
        <w:t xml:space="preserve">Шарапов А.В. </w:t>
      </w:r>
    </w:p>
    <w:p w:rsidR="00401111" w:rsidRPr="003F1853" w:rsidRDefault="003F1853" w:rsidP="003F1853">
      <w:pPr>
        <w:jc w:val="both"/>
      </w:pPr>
      <w:r w:rsidRPr="003F1853">
        <w:t>тел.</w:t>
      </w:r>
      <w:r w:rsidR="00401111" w:rsidRPr="003F1853">
        <w:t>: 273-02-05</w:t>
      </w:r>
    </w:p>
    <w:sectPr w:rsidR="00401111" w:rsidRPr="003F1853" w:rsidSect="00DA2CCE">
      <w:type w:val="continuous"/>
      <w:pgSz w:w="11909" w:h="16834"/>
      <w:pgMar w:top="425" w:right="680" w:bottom="357" w:left="1134"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A4E7E"/>
    <w:multiLevelType w:val="multilevel"/>
    <w:tmpl w:val="BBD8E504"/>
    <w:lvl w:ilvl="0">
      <w:start w:val="1"/>
      <w:numFmt w:val="decimal"/>
      <w:lvlText w:val="%1."/>
      <w:lvlJc w:val="left"/>
      <w:pPr>
        <w:ind w:left="859" w:hanging="360"/>
      </w:pPr>
      <w:rPr>
        <w:rFonts w:hint="default"/>
        <w:sz w:val="21"/>
        <w:szCs w:val="21"/>
      </w:rPr>
    </w:lvl>
    <w:lvl w:ilvl="1">
      <w:start w:val="1"/>
      <w:numFmt w:val="decimal"/>
      <w:isLgl/>
      <w:lvlText w:val="%1.%2"/>
      <w:lvlJc w:val="left"/>
      <w:pPr>
        <w:ind w:left="859" w:hanging="36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219" w:hanging="720"/>
      </w:pPr>
      <w:rPr>
        <w:rFonts w:hint="default"/>
      </w:rPr>
    </w:lvl>
    <w:lvl w:ilvl="4">
      <w:start w:val="1"/>
      <w:numFmt w:val="decimal"/>
      <w:isLgl/>
      <w:lvlText w:val="%1.%2.%3.%4.%5"/>
      <w:lvlJc w:val="left"/>
      <w:pPr>
        <w:ind w:left="1579" w:hanging="1080"/>
      </w:pPr>
      <w:rPr>
        <w:rFonts w:hint="default"/>
      </w:rPr>
    </w:lvl>
    <w:lvl w:ilvl="5">
      <w:start w:val="1"/>
      <w:numFmt w:val="decimal"/>
      <w:isLgl/>
      <w:lvlText w:val="%1.%2.%3.%4.%5.%6"/>
      <w:lvlJc w:val="left"/>
      <w:pPr>
        <w:ind w:left="1579" w:hanging="108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1939" w:hanging="1440"/>
      </w:pPr>
      <w:rPr>
        <w:rFonts w:hint="default"/>
      </w:rPr>
    </w:lvl>
    <w:lvl w:ilvl="8">
      <w:start w:val="1"/>
      <w:numFmt w:val="decimal"/>
      <w:isLgl/>
      <w:lvlText w:val="%1.%2.%3.%4.%5.%6.%7.%8.%9"/>
      <w:lvlJc w:val="left"/>
      <w:pPr>
        <w:ind w:left="2299" w:hanging="1800"/>
      </w:pPr>
      <w:rPr>
        <w:rFonts w:hint="default"/>
      </w:rPr>
    </w:lvl>
  </w:abstractNum>
  <w:abstractNum w:abstractNumId="1" w15:restartNumberingAfterBreak="0">
    <w:nsid w:val="085B4036"/>
    <w:multiLevelType w:val="hybridMultilevel"/>
    <w:tmpl w:val="32262990"/>
    <w:lvl w:ilvl="0" w:tplc="933E2566">
      <w:start w:val="1"/>
      <w:numFmt w:val="decimal"/>
      <w:suff w:val="space"/>
      <w:lvlText w:val="%1."/>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E7FBB"/>
    <w:multiLevelType w:val="hybridMultilevel"/>
    <w:tmpl w:val="E0E41FC6"/>
    <w:lvl w:ilvl="0" w:tplc="7B2A9F2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B6D54E1"/>
    <w:multiLevelType w:val="hybridMultilevel"/>
    <w:tmpl w:val="24089326"/>
    <w:lvl w:ilvl="0" w:tplc="7B2A9F2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CEC37E7"/>
    <w:multiLevelType w:val="hybridMultilevel"/>
    <w:tmpl w:val="A96869F4"/>
    <w:lvl w:ilvl="0" w:tplc="7B2A9F2E">
      <w:start w:val="1"/>
      <w:numFmt w:val="bullet"/>
      <w:lvlText w:val="−"/>
      <w:lvlJc w:val="left"/>
      <w:pPr>
        <w:ind w:left="720" w:hanging="360"/>
      </w:pPr>
      <w:rPr>
        <w:rFonts w:ascii="Times New Roman" w:hAnsi="Times New Roman" w:cs="Times New Roman" w:hint="default"/>
      </w:rPr>
    </w:lvl>
    <w:lvl w:ilvl="1" w:tplc="11228B16">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B7634C"/>
    <w:multiLevelType w:val="hybridMultilevel"/>
    <w:tmpl w:val="144E4024"/>
    <w:lvl w:ilvl="0" w:tplc="2F0A16F4">
      <w:start w:val="1"/>
      <w:numFmt w:val="decimal"/>
      <w:suff w:val="space"/>
      <w:lvlText w:val="%1."/>
      <w:lvlJc w:val="left"/>
      <w:pPr>
        <w:ind w:left="567" w:hanging="207"/>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15:restartNumberingAfterBreak="0">
    <w:nsid w:val="3F6F46A2"/>
    <w:multiLevelType w:val="multilevel"/>
    <w:tmpl w:val="D0725948"/>
    <w:lvl w:ilvl="0">
      <w:start w:val="1"/>
      <w:numFmt w:val="decimal"/>
      <w:lvlText w:val="%1."/>
      <w:lvlJc w:val="left"/>
      <w:pPr>
        <w:ind w:left="720" w:hanging="360"/>
      </w:pPr>
      <w:rPr>
        <w:rFonts w:hint="default"/>
      </w:rPr>
    </w:lvl>
    <w:lvl w:ilvl="1">
      <w:start w:val="1"/>
      <w:numFmt w:val="decimal"/>
      <w:isLgl/>
      <w:lvlText w:val="%1.%2"/>
      <w:lvlJc w:val="left"/>
      <w:pPr>
        <w:ind w:left="889"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587" w:hanging="720"/>
      </w:pPr>
      <w:rPr>
        <w:rFonts w:hint="default"/>
      </w:rPr>
    </w:lvl>
    <w:lvl w:ilvl="4">
      <w:start w:val="1"/>
      <w:numFmt w:val="decimal"/>
      <w:isLgl/>
      <w:lvlText w:val="%1.%2.%3.%4.%5"/>
      <w:lvlJc w:val="left"/>
      <w:pPr>
        <w:ind w:left="2116" w:hanging="1080"/>
      </w:pPr>
      <w:rPr>
        <w:rFonts w:hint="default"/>
      </w:rPr>
    </w:lvl>
    <w:lvl w:ilvl="5">
      <w:start w:val="1"/>
      <w:numFmt w:val="decimal"/>
      <w:isLgl/>
      <w:lvlText w:val="%1.%2.%3.%4.%5.%6"/>
      <w:lvlJc w:val="left"/>
      <w:pPr>
        <w:ind w:left="2285" w:hanging="1080"/>
      </w:pPr>
      <w:rPr>
        <w:rFonts w:hint="default"/>
      </w:rPr>
    </w:lvl>
    <w:lvl w:ilvl="6">
      <w:start w:val="1"/>
      <w:numFmt w:val="decimal"/>
      <w:isLgl/>
      <w:lvlText w:val="%1.%2.%3.%4.%5.%6.%7"/>
      <w:lvlJc w:val="left"/>
      <w:pPr>
        <w:ind w:left="2814" w:hanging="1440"/>
      </w:pPr>
      <w:rPr>
        <w:rFonts w:hint="default"/>
      </w:rPr>
    </w:lvl>
    <w:lvl w:ilvl="7">
      <w:start w:val="1"/>
      <w:numFmt w:val="decimal"/>
      <w:isLgl/>
      <w:lvlText w:val="%1.%2.%3.%4.%5.%6.%7.%8"/>
      <w:lvlJc w:val="left"/>
      <w:pPr>
        <w:ind w:left="2983" w:hanging="1440"/>
      </w:pPr>
      <w:rPr>
        <w:rFonts w:hint="default"/>
      </w:rPr>
    </w:lvl>
    <w:lvl w:ilvl="8">
      <w:start w:val="1"/>
      <w:numFmt w:val="decimal"/>
      <w:isLgl/>
      <w:lvlText w:val="%1.%2.%3.%4.%5.%6.%7.%8.%9"/>
      <w:lvlJc w:val="left"/>
      <w:pPr>
        <w:ind w:left="3512" w:hanging="1800"/>
      </w:pPr>
      <w:rPr>
        <w:rFonts w:hint="default"/>
      </w:rPr>
    </w:lvl>
  </w:abstractNum>
  <w:abstractNum w:abstractNumId="7" w15:restartNumberingAfterBreak="0">
    <w:nsid w:val="41592D6E"/>
    <w:multiLevelType w:val="hybridMultilevel"/>
    <w:tmpl w:val="14C649BC"/>
    <w:lvl w:ilvl="0" w:tplc="9948C6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ED636D"/>
    <w:multiLevelType w:val="hybridMultilevel"/>
    <w:tmpl w:val="41F8270C"/>
    <w:lvl w:ilvl="0" w:tplc="7B2A9F2E">
      <w:start w:val="1"/>
      <w:numFmt w:val="bullet"/>
      <w:lvlText w:val="−"/>
      <w:lvlJc w:val="left"/>
      <w:pPr>
        <w:ind w:left="720" w:hanging="360"/>
      </w:pPr>
      <w:rPr>
        <w:rFonts w:ascii="Times New Roman" w:hAnsi="Times New Roman" w:cs="Times New Roman" w:hint="default"/>
      </w:rPr>
    </w:lvl>
    <w:lvl w:ilvl="1" w:tplc="11228B16">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45053D"/>
    <w:multiLevelType w:val="hybridMultilevel"/>
    <w:tmpl w:val="48F68C7C"/>
    <w:lvl w:ilvl="0" w:tplc="0419000F">
      <w:start w:val="1"/>
      <w:numFmt w:val="decimal"/>
      <w:lvlText w:val="%1."/>
      <w:lvlJc w:val="left"/>
      <w:pPr>
        <w:ind w:left="720" w:hanging="360"/>
      </w:pPr>
    </w:lvl>
    <w:lvl w:ilvl="1" w:tplc="11228B16">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081EE7"/>
    <w:multiLevelType w:val="hybridMultilevel"/>
    <w:tmpl w:val="3FA40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31424D"/>
    <w:multiLevelType w:val="hybridMultilevel"/>
    <w:tmpl w:val="E2BE2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1B0FC0"/>
    <w:multiLevelType w:val="hybridMultilevel"/>
    <w:tmpl w:val="3C005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482D1B"/>
    <w:multiLevelType w:val="hybridMultilevel"/>
    <w:tmpl w:val="C1F8B9CE"/>
    <w:lvl w:ilvl="0" w:tplc="6B8EB9AC">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DA92B78"/>
    <w:multiLevelType w:val="hybridMultilevel"/>
    <w:tmpl w:val="ABEE5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110547"/>
    <w:multiLevelType w:val="multilevel"/>
    <w:tmpl w:val="6116F84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num w:numId="1">
    <w:abstractNumId w:val="6"/>
  </w:num>
  <w:num w:numId="2">
    <w:abstractNumId w:val="7"/>
  </w:num>
  <w:num w:numId="3">
    <w:abstractNumId w:val="13"/>
  </w:num>
  <w:num w:numId="4">
    <w:abstractNumId w:val="4"/>
  </w:num>
  <w:num w:numId="5">
    <w:abstractNumId w:val="8"/>
  </w:num>
  <w:num w:numId="6">
    <w:abstractNumId w:val="9"/>
  </w:num>
  <w:num w:numId="7">
    <w:abstractNumId w:val="1"/>
  </w:num>
  <w:num w:numId="8">
    <w:abstractNumId w:val="2"/>
  </w:num>
  <w:num w:numId="9">
    <w:abstractNumId w:val="15"/>
  </w:num>
  <w:num w:numId="10">
    <w:abstractNumId w:val="0"/>
  </w:num>
  <w:num w:numId="11">
    <w:abstractNumId w:val="5"/>
  </w:num>
  <w:num w:numId="12">
    <w:abstractNumId w:val="3"/>
  </w:num>
  <w:num w:numId="13">
    <w:abstractNumId w:val="11"/>
  </w:num>
  <w:num w:numId="14">
    <w:abstractNumId w:val="12"/>
  </w:num>
  <w:num w:numId="15">
    <w:abstractNumId w:val="14"/>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DF6"/>
    <w:rsid w:val="00001036"/>
    <w:rsid w:val="00027E21"/>
    <w:rsid w:val="00030C4C"/>
    <w:rsid w:val="0003115F"/>
    <w:rsid w:val="00042BAC"/>
    <w:rsid w:val="00042ED1"/>
    <w:rsid w:val="00044218"/>
    <w:rsid w:val="00044E05"/>
    <w:rsid w:val="000479C4"/>
    <w:rsid w:val="000516F4"/>
    <w:rsid w:val="000517CC"/>
    <w:rsid w:val="00057642"/>
    <w:rsid w:val="00063063"/>
    <w:rsid w:val="0007383A"/>
    <w:rsid w:val="00073A4D"/>
    <w:rsid w:val="000805D1"/>
    <w:rsid w:val="00081AA3"/>
    <w:rsid w:val="00085B6F"/>
    <w:rsid w:val="0008652D"/>
    <w:rsid w:val="00096DFB"/>
    <w:rsid w:val="000970C6"/>
    <w:rsid w:val="000B1BAA"/>
    <w:rsid w:val="000B2CDC"/>
    <w:rsid w:val="000B5AC4"/>
    <w:rsid w:val="000C48EF"/>
    <w:rsid w:val="000D0151"/>
    <w:rsid w:val="000D1B7A"/>
    <w:rsid w:val="000D1FA1"/>
    <w:rsid w:val="000D34A9"/>
    <w:rsid w:val="000D5D88"/>
    <w:rsid w:val="000E1EBF"/>
    <w:rsid w:val="000E5D4E"/>
    <w:rsid w:val="000E6A52"/>
    <w:rsid w:val="000F1D5B"/>
    <w:rsid w:val="001022B2"/>
    <w:rsid w:val="00105E99"/>
    <w:rsid w:val="00105F08"/>
    <w:rsid w:val="0011406E"/>
    <w:rsid w:val="00115582"/>
    <w:rsid w:val="00140CFD"/>
    <w:rsid w:val="00147D5D"/>
    <w:rsid w:val="00151831"/>
    <w:rsid w:val="001615B9"/>
    <w:rsid w:val="001639C8"/>
    <w:rsid w:val="00166CA1"/>
    <w:rsid w:val="00170889"/>
    <w:rsid w:val="00173C62"/>
    <w:rsid w:val="001769E1"/>
    <w:rsid w:val="00180058"/>
    <w:rsid w:val="001870D2"/>
    <w:rsid w:val="001913D3"/>
    <w:rsid w:val="001A2441"/>
    <w:rsid w:val="001A5000"/>
    <w:rsid w:val="001B23D8"/>
    <w:rsid w:val="001B28CD"/>
    <w:rsid w:val="001C0F01"/>
    <w:rsid w:val="001C1F01"/>
    <w:rsid w:val="001D2437"/>
    <w:rsid w:val="001D29A8"/>
    <w:rsid w:val="001D65B9"/>
    <w:rsid w:val="001E73C2"/>
    <w:rsid w:val="001F2FAF"/>
    <w:rsid w:val="0020576D"/>
    <w:rsid w:val="00212379"/>
    <w:rsid w:val="00216521"/>
    <w:rsid w:val="00217791"/>
    <w:rsid w:val="00223D0D"/>
    <w:rsid w:val="002244FA"/>
    <w:rsid w:val="00232192"/>
    <w:rsid w:val="00233082"/>
    <w:rsid w:val="00233B55"/>
    <w:rsid w:val="00245116"/>
    <w:rsid w:val="00246C73"/>
    <w:rsid w:val="00250A82"/>
    <w:rsid w:val="00254D78"/>
    <w:rsid w:val="00266456"/>
    <w:rsid w:val="0026695F"/>
    <w:rsid w:val="002733FC"/>
    <w:rsid w:val="00277086"/>
    <w:rsid w:val="00280D0A"/>
    <w:rsid w:val="00293CD0"/>
    <w:rsid w:val="00294487"/>
    <w:rsid w:val="002A3CB5"/>
    <w:rsid w:val="002A40E9"/>
    <w:rsid w:val="002A683E"/>
    <w:rsid w:val="002A7F71"/>
    <w:rsid w:val="002B215D"/>
    <w:rsid w:val="002C056A"/>
    <w:rsid w:val="002C7651"/>
    <w:rsid w:val="002C76DD"/>
    <w:rsid w:val="002E3E6B"/>
    <w:rsid w:val="002F0FA4"/>
    <w:rsid w:val="002F353B"/>
    <w:rsid w:val="002F36C7"/>
    <w:rsid w:val="002F47C6"/>
    <w:rsid w:val="002F5EDA"/>
    <w:rsid w:val="002F67B6"/>
    <w:rsid w:val="00306373"/>
    <w:rsid w:val="0031113E"/>
    <w:rsid w:val="003121E7"/>
    <w:rsid w:val="00312A7C"/>
    <w:rsid w:val="00316E34"/>
    <w:rsid w:val="003324C9"/>
    <w:rsid w:val="00340948"/>
    <w:rsid w:val="00345F5B"/>
    <w:rsid w:val="00355BE9"/>
    <w:rsid w:val="00364634"/>
    <w:rsid w:val="00367EB0"/>
    <w:rsid w:val="00372F43"/>
    <w:rsid w:val="003768C0"/>
    <w:rsid w:val="00377867"/>
    <w:rsid w:val="00395A4E"/>
    <w:rsid w:val="003A24B9"/>
    <w:rsid w:val="003A42A7"/>
    <w:rsid w:val="003A64B4"/>
    <w:rsid w:val="003A7224"/>
    <w:rsid w:val="003B5549"/>
    <w:rsid w:val="003C2723"/>
    <w:rsid w:val="003C27A0"/>
    <w:rsid w:val="003C2EA5"/>
    <w:rsid w:val="003C6396"/>
    <w:rsid w:val="003D2A0F"/>
    <w:rsid w:val="003D32DF"/>
    <w:rsid w:val="003D7F8C"/>
    <w:rsid w:val="003F1853"/>
    <w:rsid w:val="00401111"/>
    <w:rsid w:val="0040789D"/>
    <w:rsid w:val="00414AC2"/>
    <w:rsid w:val="00417516"/>
    <w:rsid w:val="00426754"/>
    <w:rsid w:val="004302ED"/>
    <w:rsid w:val="00430F07"/>
    <w:rsid w:val="004429A7"/>
    <w:rsid w:val="004438E5"/>
    <w:rsid w:val="00443E3A"/>
    <w:rsid w:val="00445D25"/>
    <w:rsid w:val="0045611E"/>
    <w:rsid w:val="00456AB0"/>
    <w:rsid w:val="004615A4"/>
    <w:rsid w:val="00464F70"/>
    <w:rsid w:val="0047521B"/>
    <w:rsid w:val="004A4460"/>
    <w:rsid w:val="004A7181"/>
    <w:rsid w:val="004A7AEB"/>
    <w:rsid w:val="004C1145"/>
    <w:rsid w:val="004E0DB0"/>
    <w:rsid w:val="004E19A2"/>
    <w:rsid w:val="004F0165"/>
    <w:rsid w:val="004F08F9"/>
    <w:rsid w:val="00500683"/>
    <w:rsid w:val="00501421"/>
    <w:rsid w:val="005036A1"/>
    <w:rsid w:val="00503C8C"/>
    <w:rsid w:val="0050441E"/>
    <w:rsid w:val="005364BF"/>
    <w:rsid w:val="005437EE"/>
    <w:rsid w:val="00545015"/>
    <w:rsid w:val="00553903"/>
    <w:rsid w:val="005574A8"/>
    <w:rsid w:val="00565311"/>
    <w:rsid w:val="005672D6"/>
    <w:rsid w:val="005701A0"/>
    <w:rsid w:val="00573541"/>
    <w:rsid w:val="00577D2B"/>
    <w:rsid w:val="00581F7C"/>
    <w:rsid w:val="00583A51"/>
    <w:rsid w:val="00586E28"/>
    <w:rsid w:val="005913CE"/>
    <w:rsid w:val="00595A04"/>
    <w:rsid w:val="005A72D8"/>
    <w:rsid w:val="005A74F9"/>
    <w:rsid w:val="005C1977"/>
    <w:rsid w:val="005C2020"/>
    <w:rsid w:val="005D26EA"/>
    <w:rsid w:val="005D3017"/>
    <w:rsid w:val="005D31B6"/>
    <w:rsid w:val="005D7A67"/>
    <w:rsid w:val="005E4DBF"/>
    <w:rsid w:val="005F0CFE"/>
    <w:rsid w:val="005F4BA3"/>
    <w:rsid w:val="005F6EBD"/>
    <w:rsid w:val="00614DF6"/>
    <w:rsid w:val="0062263F"/>
    <w:rsid w:val="00630900"/>
    <w:rsid w:val="006349B3"/>
    <w:rsid w:val="0063769F"/>
    <w:rsid w:val="00651EA8"/>
    <w:rsid w:val="00655000"/>
    <w:rsid w:val="00657224"/>
    <w:rsid w:val="006610EF"/>
    <w:rsid w:val="00675D62"/>
    <w:rsid w:val="00682E73"/>
    <w:rsid w:val="006A5A30"/>
    <w:rsid w:val="006A7441"/>
    <w:rsid w:val="006B0073"/>
    <w:rsid w:val="006B5034"/>
    <w:rsid w:val="006C2D84"/>
    <w:rsid w:val="006C79CF"/>
    <w:rsid w:val="006D1E01"/>
    <w:rsid w:val="006D29AE"/>
    <w:rsid w:val="006D3BCD"/>
    <w:rsid w:val="006E0905"/>
    <w:rsid w:val="006E1446"/>
    <w:rsid w:val="006E5803"/>
    <w:rsid w:val="006F01E4"/>
    <w:rsid w:val="006F5A6D"/>
    <w:rsid w:val="006F60A4"/>
    <w:rsid w:val="007054B2"/>
    <w:rsid w:val="00705C2F"/>
    <w:rsid w:val="00707561"/>
    <w:rsid w:val="00710A81"/>
    <w:rsid w:val="00712DB8"/>
    <w:rsid w:val="007137D7"/>
    <w:rsid w:val="00714520"/>
    <w:rsid w:val="00715C39"/>
    <w:rsid w:val="007221AA"/>
    <w:rsid w:val="00724612"/>
    <w:rsid w:val="0072551E"/>
    <w:rsid w:val="00731BD4"/>
    <w:rsid w:val="00734B6E"/>
    <w:rsid w:val="00741BEE"/>
    <w:rsid w:val="007470A5"/>
    <w:rsid w:val="00767D14"/>
    <w:rsid w:val="007704A1"/>
    <w:rsid w:val="0078108E"/>
    <w:rsid w:val="00787229"/>
    <w:rsid w:val="00795DFA"/>
    <w:rsid w:val="00796175"/>
    <w:rsid w:val="00797310"/>
    <w:rsid w:val="007A737C"/>
    <w:rsid w:val="007B222F"/>
    <w:rsid w:val="007B67C6"/>
    <w:rsid w:val="007C04A6"/>
    <w:rsid w:val="007C1076"/>
    <w:rsid w:val="007D36F2"/>
    <w:rsid w:val="007D38A3"/>
    <w:rsid w:val="007D6BC7"/>
    <w:rsid w:val="007E0487"/>
    <w:rsid w:val="007F77E2"/>
    <w:rsid w:val="008032C1"/>
    <w:rsid w:val="008055D2"/>
    <w:rsid w:val="00813EEB"/>
    <w:rsid w:val="008216BE"/>
    <w:rsid w:val="008232D2"/>
    <w:rsid w:val="008264EF"/>
    <w:rsid w:val="00847E4D"/>
    <w:rsid w:val="0085146E"/>
    <w:rsid w:val="00852D83"/>
    <w:rsid w:val="00854419"/>
    <w:rsid w:val="00857AAC"/>
    <w:rsid w:val="0086149F"/>
    <w:rsid w:val="0086562D"/>
    <w:rsid w:val="00867509"/>
    <w:rsid w:val="00867E20"/>
    <w:rsid w:val="0087195D"/>
    <w:rsid w:val="008763DE"/>
    <w:rsid w:val="008806E7"/>
    <w:rsid w:val="008849FD"/>
    <w:rsid w:val="0088595E"/>
    <w:rsid w:val="008930BF"/>
    <w:rsid w:val="00897398"/>
    <w:rsid w:val="008B209D"/>
    <w:rsid w:val="008B312E"/>
    <w:rsid w:val="008C208D"/>
    <w:rsid w:val="008C2643"/>
    <w:rsid w:val="008D03F3"/>
    <w:rsid w:val="008D6834"/>
    <w:rsid w:val="008F04E4"/>
    <w:rsid w:val="009005A1"/>
    <w:rsid w:val="00901E64"/>
    <w:rsid w:val="00904ADB"/>
    <w:rsid w:val="009140B3"/>
    <w:rsid w:val="0091474A"/>
    <w:rsid w:val="00914FAB"/>
    <w:rsid w:val="009208CF"/>
    <w:rsid w:val="0094113D"/>
    <w:rsid w:val="00956DC5"/>
    <w:rsid w:val="009640F7"/>
    <w:rsid w:val="009667A4"/>
    <w:rsid w:val="009705D4"/>
    <w:rsid w:val="009743B9"/>
    <w:rsid w:val="00976DC1"/>
    <w:rsid w:val="0098114F"/>
    <w:rsid w:val="00991201"/>
    <w:rsid w:val="009B7638"/>
    <w:rsid w:val="009C135C"/>
    <w:rsid w:val="009D0676"/>
    <w:rsid w:val="009D14DF"/>
    <w:rsid w:val="009D1FFA"/>
    <w:rsid w:val="009D7739"/>
    <w:rsid w:val="009F0670"/>
    <w:rsid w:val="00A1011A"/>
    <w:rsid w:val="00A16FF3"/>
    <w:rsid w:val="00A23538"/>
    <w:rsid w:val="00A24D98"/>
    <w:rsid w:val="00A25BB1"/>
    <w:rsid w:val="00A328A8"/>
    <w:rsid w:val="00A3503E"/>
    <w:rsid w:val="00A36C3A"/>
    <w:rsid w:val="00A41B70"/>
    <w:rsid w:val="00A55894"/>
    <w:rsid w:val="00A5731F"/>
    <w:rsid w:val="00A664EA"/>
    <w:rsid w:val="00A71392"/>
    <w:rsid w:val="00A7197F"/>
    <w:rsid w:val="00A73B6B"/>
    <w:rsid w:val="00A74E30"/>
    <w:rsid w:val="00A75B9A"/>
    <w:rsid w:val="00A75CD8"/>
    <w:rsid w:val="00A84BD9"/>
    <w:rsid w:val="00A85E0C"/>
    <w:rsid w:val="00A86CF1"/>
    <w:rsid w:val="00A921B5"/>
    <w:rsid w:val="00A92676"/>
    <w:rsid w:val="00A92E90"/>
    <w:rsid w:val="00AA359A"/>
    <w:rsid w:val="00AB2BEA"/>
    <w:rsid w:val="00AC0D8A"/>
    <w:rsid w:val="00AC1759"/>
    <w:rsid w:val="00AC3A9A"/>
    <w:rsid w:val="00AC7A72"/>
    <w:rsid w:val="00AD079B"/>
    <w:rsid w:val="00AD5FB0"/>
    <w:rsid w:val="00AD7B56"/>
    <w:rsid w:val="00AE34F0"/>
    <w:rsid w:val="00AF6FA9"/>
    <w:rsid w:val="00AF7D0A"/>
    <w:rsid w:val="00B04F3F"/>
    <w:rsid w:val="00B10DDD"/>
    <w:rsid w:val="00B21D9E"/>
    <w:rsid w:val="00B256F2"/>
    <w:rsid w:val="00B44DD2"/>
    <w:rsid w:val="00B4555A"/>
    <w:rsid w:val="00B55851"/>
    <w:rsid w:val="00B637C5"/>
    <w:rsid w:val="00B704D2"/>
    <w:rsid w:val="00B72819"/>
    <w:rsid w:val="00B72B00"/>
    <w:rsid w:val="00B819AE"/>
    <w:rsid w:val="00B8378E"/>
    <w:rsid w:val="00B84B2F"/>
    <w:rsid w:val="00B87C65"/>
    <w:rsid w:val="00B9342A"/>
    <w:rsid w:val="00B960E2"/>
    <w:rsid w:val="00B96C11"/>
    <w:rsid w:val="00BA3BBE"/>
    <w:rsid w:val="00BA411D"/>
    <w:rsid w:val="00BA47CD"/>
    <w:rsid w:val="00BD25D6"/>
    <w:rsid w:val="00BD3B3E"/>
    <w:rsid w:val="00BD6308"/>
    <w:rsid w:val="00BF1990"/>
    <w:rsid w:val="00BF1EB4"/>
    <w:rsid w:val="00C001F1"/>
    <w:rsid w:val="00C11935"/>
    <w:rsid w:val="00C143AF"/>
    <w:rsid w:val="00C15F98"/>
    <w:rsid w:val="00C42229"/>
    <w:rsid w:val="00C62F4D"/>
    <w:rsid w:val="00C63336"/>
    <w:rsid w:val="00C63CFD"/>
    <w:rsid w:val="00C72149"/>
    <w:rsid w:val="00C73265"/>
    <w:rsid w:val="00C80977"/>
    <w:rsid w:val="00C962EB"/>
    <w:rsid w:val="00CA002A"/>
    <w:rsid w:val="00CA31E3"/>
    <w:rsid w:val="00CA75C7"/>
    <w:rsid w:val="00CB334F"/>
    <w:rsid w:val="00CB6351"/>
    <w:rsid w:val="00CB64C2"/>
    <w:rsid w:val="00CB7668"/>
    <w:rsid w:val="00CD69D7"/>
    <w:rsid w:val="00CE1F5C"/>
    <w:rsid w:val="00CE6328"/>
    <w:rsid w:val="00CF5EEC"/>
    <w:rsid w:val="00D044E5"/>
    <w:rsid w:val="00D047B2"/>
    <w:rsid w:val="00D057D5"/>
    <w:rsid w:val="00D11E97"/>
    <w:rsid w:val="00D129C9"/>
    <w:rsid w:val="00D32A56"/>
    <w:rsid w:val="00D33D85"/>
    <w:rsid w:val="00D55FE4"/>
    <w:rsid w:val="00D60227"/>
    <w:rsid w:val="00D64708"/>
    <w:rsid w:val="00D75457"/>
    <w:rsid w:val="00D7586D"/>
    <w:rsid w:val="00D777C0"/>
    <w:rsid w:val="00D8294E"/>
    <w:rsid w:val="00D85237"/>
    <w:rsid w:val="00D931A9"/>
    <w:rsid w:val="00D9422A"/>
    <w:rsid w:val="00D97AB8"/>
    <w:rsid w:val="00DA2CCE"/>
    <w:rsid w:val="00DA4DCB"/>
    <w:rsid w:val="00DA777E"/>
    <w:rsid w:val="00DC3B50"/>
    <w:rsid w:val="00DC5D5D"/>
    <w:rsid w:val="00DD0CE3"/>
    <w:rsid w:val="00DF51D3"/>
    <w:rsid w:val="00E00A4F"/>
    <w:rsid w:val="00E036AD"/>
    <w:rsid w:val="00E106B0"/>
    <w:rsid w:val="00E122B6"/>
    <w:rsid w:val="00E251FC"/>
    <w:rsid w:val="00E26987"/>
    <w:rsid w:val="00E32E57"/>
    <w:rsid w:val="00E42D70"/>
    <w:rsid w:val="00E450CD"/>
    <w:rsid w:val="00E56BB1"/>
    <w:rsid w:val="00E6220F"/>
    <w:rsid w:val="00E638C9"/>
    <w:rsid w:val="00E64F29"/>
    <w:rsid w:val="00E66112"/>
    <w:rsid w:val="00E72716"/>
    <w:rsid w:val="00E76F8B"/>
    <w:rsid w:val="00E77662"/>
    <w:rsid w:val="00E82418"/>
    <w:rsid w:val="00E86D55"/>
    <w:rsid w:val="00E95C08"/>
    <w:rsid w:val="00EA2520"/>
    <w:rsid w:val="00EA2684"/>
    <w:rsid w:val="00EA38EA"/>
    <w:rsid w:val="00EA3BB4"/>
    <w:rsid w:val="00EA5883"/>
    <w:rsid w:val="00EB4E73"/>
    <w:rsid w:val="00EB7B67"/>
    <w:rsid w:val="00EC0BFB"/>
    <w:rsid w:val="00EC31E4"/>
    <w:rsid w:val="00EC5597"/>
    <w:rsid w:val="00ED13C4"/>
    <w:rsid w:val="00ED45FA"/>
    <w:rsid w:val="00EE202A"/>
    <w:rsid w:val="00EE4ECD"/>
    <w:rsid w:val="00EE6507"/>
    <w:rsid w:val="00EE7E3B"/>
    <w:rsid w:val="00EF1421"/>
    <w:rsid w:val="00EF5466"/>
    <w:rsid w:val="00F041C2"/>
    <w:rsid w:val="00F04FEB"/>
    <w:rsid w:val="00F12A3C"/>
    <w:rsid w:val="00F324D6"/>
    <w:rsid w:val="00F352DE"/>
    <w:rsid w:val="00F362FA"/>
    <w:rsid w:val="00F42979"/>
    <w:rsid w:val="00F4482E"/>
    <w:rsid w:val="00F5789C"/>
    <w:rsid w:val="00F76776"/>
    <w:rsid w:val="00F85C61"/>
    <w:rsid w:val="00F94DBC"/>
    <w:rsid w:val="00FA0512"/>
    <w:rsid w:val="00FA0FBF"/>
    <w:rsid w:val="00FA28A9"/>
    <w:rsid w:val="00FC5D79"/>
    <w:rsid w:val="00FC7C2F"/>
    <w:rsid w:val="00FD2555"/>
    <w:rsid w:val="00FD2630"/>
    <w:rsid w:val="00FD7955"/>
    <w:rsid w:val="00FE4438"/>
    <w:rsid w:val="00FE6E2B"/>
    <w:rsid w:val="00FF3008"/>
    <w:rsid w:val="00FF56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A156C"/>
  <w15:docId w15:val="{7E32FA81-1436-4461-AE0B-95DC9C90B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11E"/>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6C73"/>
    <w:rPr>
      <w:rFonts w:ascii="Tahoma" w:hAnsi="Tahoma" w:cs="Tahoma"/>
      <w:sz w:val="16"/>
      <w:szCs w:val="16"/>
    </w:rPr>
  </w:style>
  <w:style w:type="character" w:customStyle="1" w:styleId="a4">
    <w:name w:val="Текст выноски Знак"/>
    <w:link w:val="a3"/>
    <w:uiPriority w:val="99"/>
    <w:semiHidden/>
    <w:rsid w:val="00246C73"/>
    <w:rPr>
      <w:rFonts w:ascii="Tahoma" w:hAnsi="Tahoma" w:cs="Tahoma"/>
      <w:sz w:val="16"/>
      <w:szCs w:val="16"/>
    </w:rPr>
  </w:style>
  <w:style w:type="character" w:customStyle="1" w:styleId="tx1">
    <w:name w:val="tx1"/>
    <w:rsid w:val="00DD0CE3"/>
    <w:rPr>
      <w:b/>
      <w:bCs/>
    </w:rPr>
  </w:style>
  <w:style w:type="character" w:customStyle="1" w:styleId="apple-style-span">
    <w:name w:val="apple-style-span"/>
    <w:basedOn w:val="a0"/>
    <w:rsid w:val="00796175"/>
  </w:style>
  <w:style w:type="character" w:customStyle="1" w:styleId="m1">
    <w:name w:val="m1"/>
    <w:rsid w:val="00796175"/>
    <w:rPr>
      <w:color w:val="0000FF"/>
    </w:rPr>
  </w:style>
  <w:style w:type="paragraph" w:customStyle="1" w:styleId="ConsNonformat">
    <w:name w:val="ConsNonformat"/>
    <w:rsid w:val="00D64708"/>
    <w:pPr>
      <w:autoSpaceDE w:val="0"/>
      <w:autoSpaceDN w:val="0"/>
      <w:adjustRightInd w:val="0"/>
    </w:pPr>
    <w:rPr>
      <w:rFonts w:ascii="Times New Roman" w:hAnsi="Times New Roman"/>
      <w:sz w:val="22"/>
    </w:rPr>
  </w:style>
  <w:style w:type="paragraph" w:styleId="a5">
    <w:name w:val="List Paragraph"/>
    <w:aliases w:val="Bullet List,FooterText,numbered,Маркер,Bullet 1,Use Case List Paragraph,ТЗ список"/>
    <w:basedOn w:val="a"/>
    <w:link w:val="a6"/>
    <w:uiPriority w:val="99"/>
    <w:qFormat/>
    <w:rsid w:val="00573541"/>
    <w:pPr>
      <w:widowControl/>
      <w:autoSpaceDE/>
      <w:autoSpaceDN/>
      <w:adjustRightInd/>
      <w:ind w:left="720"/>
      <w:contextualSpacing/>
    </w:pPr>
  </w:style>
  <w:style w:type="character" w:styleId="a7">
    <w:name w:val="annotation reference"/>
    <w:uiPriority w:val="99"/>
    <w:rsid w:val="00294487"/>
    <w:rPr>
      <w:sz w:val="16"/>
      <w:szCs w:val="16"/>
    </w:rPr>
  </w:style>
  <w:style w:type="paragraph" w:styleId="a8">
    <w:name w:val="annotation text"/>
    <w:basedOn w:val="a"/>
    <w:link w:val="a9"/>
    <w:uiPriority w:val="99"/>
    <w:rsid w:val="00294487"/>
  </w:style>
  <w:style w:type="character" w:customStyle="1" w:styleId="a9">
    <w:name w:val="Текст примечания Знак"/>
    <w:link w:val="a8"/>
    <w:uiPriority w:val="99"/>
    <w:rsid w:val="00294487"/>
    <w:rPr>
      <w:rFonts w:ascii="Times New Roman" w:hAnsi="Times New Roman"/>
    </w:rPr>
  </w:style>
  <w:style w:type="paragraph" w:styleId="aa">
    <w:name w:val="Body Text"/>
    <w:basedOn w:val="a"/>
    <w:link w:val="ab"/>
    <w:rsid w:val="00232192"/>
    <w:pPr>
      <w:widowControl/>
      <w:autoSpaceDE/>
      <w:autoSpaceDN/>
      <w:adjustRightInd/>
      <w:jc w:val="both"/>
    </w:pPr>
    <w:rPr>
      <w:sz w:val="24"/>
    </w:rPr>
  </w:style>
  <w:style w:type="table" w:styleId="ac">
    <w:name w:val="Table Grid"/>
    <w:basedOn w:val="a1"/>
    <w:rsid w:val="006C79C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itle"/>
    <w:basedOn w:val="a"/>
    <w:link w:val="ae"/>
    <w:qFormat/>
    <w:rsid w:val="00B04F3F"/>
    <w:pPr>
      <w:widowControl/>
      <w:autoSpaceDE/>
      <w:autoSpaceDN/>
      <w:adjustRightInd/>
      <w:jc w:val="center"/>
    </w:pPr>
    <w:rPr>
      <w:b/>
      <w:bCs/>
      <w:sz w:val="28"/>
      <w:szCs w:val="24"/>
    </w:rPr>
  </w:style>
  <w:style w:type="character" w:customStyle="1" w:styleId="ae">
    <w:name w:val="Заголовок Знак"/>
    <w:basedOn w:val="a0"/>
    <w:link w:val="ad"/>
    <w:rsid w:val="00B04F3F"/>
    <w:rPr>
      <w:rFonts w:ascii="Times New Roman" w:hAnsi="Times New Roman"/>
      <w:b/>
      <w:bCs/>
      <w:sz w:val="28"/>
      <w:szCs w:val="24"/>
    </w:rPr>
  </w:style>
  <w:style w:type="character" w:styleId="af">
    <w:name w:val="Hyperlink"/>
    <w:basedOn w:val="a0"/>
    <w:rsid w:val="001769E1"/>
    <w:rPr>
      <w:color w:val="0000FF" w:themeColor="hyperlink"/>
      <w:u w:val="single"/>
    </w:rPr>
  </w:style>
  <w:style w:type="paragraph" w:styleId="af0">
    <w:name w:val="No Spacing"/>
    <w:qFormat/>
    <w:rsid w:val="006C2D84"/>
    <w:rPr>
      <w:rFonts w:cs="Calibri"/>
      <w:sz w:val="22"/>
      <w:szCs w:val="22"/>
      <w:lang w:eastAsia="en-US"/>
    </w:rPr>
  </w:style>
  <w:style w:type="paragraph" w:customStyle="1" w:styleId="ConsNormal">
    <w:name w:val="ConsNormal"/>
    <w:rsid w:val="00EC31E4"/>
    <w:pPr>
      <w:widowControl w:val="0"/>
      <w:autoSpaceDE w:val="0"/>
      <w:autoSpaceDN w:val="0"/>
      <w:adjustRightInd w:val="0"/>
      <w:ind w:firstLine="720"/>
    </w:pPr>
    <w:rPr>
      <w:rFonts w:ascii="Arial" w:hAnsi="Arial" w:cs="Arial"/>
    </w:rPr>
  </w:style>
  <w:style w:type="paragraph" w:styleId="af1">
    <w:name w:val="header"/>
    <w:basedOn w:val="a"/>
    <w:link w:val="af2"/>
    <w:unhideWhenUsed/>
    <w:rsid w:val="000517CC"/>
    <w:pPr>
      <w:tabs>
        <w:tab w:val="center" w:pos="4677"/>
        <w:tab w:val="right" w:pos="9355"/>
      </w:tabs>
    </w:pPr>
  </w:style>
  <w:style w:type="character" w:customStyle="1" w:styleId="af2">
    <w:name w:val="Верхний колонтитул Знак"/>
    <w:basedOn w:val="a0"/>
    <w:link w:val="af1"/>
    <w:rsid w:val="000517CC"/>
    <w:rPr>
      <w:rFonts w:ascii="Times New Roman" w:hAnsi="Times New Roman"/>
    </w:rPr>
  </w:style>
  <w:style w:type="paragraph" w:customStyle="1" w:styleId="1">
    <w:name w:val="Абзац списка1"/>
    <w:basedOn w:val="a"/>
    <w:rsid w:val="000517CC"/>
    <w:pPr>
      <w:widowControl/>
      <w:autoSpaceDE/>
      <w:autoSpaceDN/>
      <w:adjustRightInd/>
      <w:spacing w:before="192"/>
      <w:ind w:left="720"/>
      <w:contextualSpacing/>
    </w:pPr>
    <w:rPr>
      <w:rFonts w:ascii="Calibri" w:hAnsi="Calibri"/>
      <w:sz w:val="22"/>
      <w:szCs w:val="22"/>
      <w:lang w:eastAsia="en-US"/>
    </w:rPr>
  </w:style>
  <w:style w:type="paragraph" w:customStyle="1" w:styleId="af3">
    <w:name w:val="Декоративный"/>
    <w:rsid w:val="000517CC"/>
    <w:pPr>
      <w:jc w:val="center"/>
    </w:pPr>
    <w:rPr>
      <w:rFonts w:ascii="Times New Roman" w:hAnsi="Times New Roman"/>
      <w:b/>
      <w:noProof/>
      <w:sz w:val="24"/>
    </w:rPr>
  </w:style>
  <w:style w:type="paragraph" w:styleId="af4">
    <w:name w:val="Normal (Web)"/>
    <w:basedOn w:val="a"/>
    <w:uiPriority w:val="99"/>
    <w:unhideWhenUsed/>
    <w:rsid w:val="00E56BB1"/>
    <w:pPr>
      <w:widowControl/>
      <w:autoSpaceDE/>
      <w:autoSpaceDN/>
      <w:adjustRightInd/>
      <w:spacing w:before="100" w:beforeAutospacing="1" w:after="100" w:afterAutospacing="1"/>
    </w:pPr>
    <w:rPr>
      <w:sz w:val="24"/>
      <w:szCs w:val="24"/>
    </w:rPr>
  </w:style>
  <w:style w:type="paragraph" w:customStyle="1" w:styleId="Heading21">
    <w:name w:val="Heading 21"/>
    <w:next w:val="a"/>
    <w:uiPriority w:val="99"/>
    <w:rsid w:val="00401111"/>
    <w:pPr>
      <w:outlineLvl w:val="1"/>
    </w:pPr>
    <w:rPr>
      <w:rFonts w:ascii="Times New Roman" w:eastAsia="Arial Unicode MS" w:hAnsi="Times New Roman"/>
      <w:color w:val="000000"/>
      <w:u w:color="000000"/>
      <w:lang w:val="en-US" w:eastAsia="en-US"/>
    </w:rPr>
  </w:style>
  <w:style w:type="paragraph" w:customStyle="1" w:styleId="af5">
    <w:name w:val="Обычный (веб) Знак Знак"/>
    <w:aliases w:val="Знак Знак Знак1,Знак Знак Знак Знак Знак Знак Знак,Знак Знак Знак Знак Знак,Знак Знак,Знак Знак1,Обычный (веб) Знак,Обычный (веб) Знак Знак Знак1,Знак Знак1 Знак, Знак Знак Знак Знак,Знак Знак Знак Знак"/>
    <w:basedOn w:val="a"/>
    <w:next w:val="af4"/>
    <w:link w:val="10"/>
    <w:uiPriority w:val="99"/>
    <w:qFormat/>
    <w:rsid w:val="00401111"/>
    <w:pPr>
      <w:widowControl/>
      <w:autoSpaceDE/>
      <w:autoSpaceDN/>
      <w:adjustRightInd/>
      <w:spacing w:before="100" w:beforeAutospacing="1" w:after="100" w:afterAutospacing="1"/>
    </w:pPr>
    <w:rPr>
      <w:sz w:val="24"/>
      <w:szCs w:val="24"/>
      <w:lang w:eastAsia="en-US"/>
    </w:rPr>
  </w:style>
  <w:style w:type="character" w:customStyle="1" w:styleId="10">
    <w:name w:val="Обычный (веб) Знак1"/>
    <w:aliases w:val="Обычный (веб) Знак Знак Знак,Знак Знак Знак1 Знак,Знак Знак Знак Знак Знак Знак Знак Знак,Знак Знак Знак Знак Знак Знак,Знак Знак Знак Знак Знак1,Знак Знак Знак,Знак Знак1 Знак1,Обычный (веб) Знак Знак1,Знак Знак2 Знак"/>
    <w:link w:val="af5"/>
    <w:uiPriority w:val="99"/>
    <w:rsid w:val="00401111"/>
    <w:rPr>
      <w:rFonts w:ascii="Times New Roman" w:hAnsi="Times New Roman"/>
      <w:sz w:val="24"/>
      <w:szCs w:val="24"/>
      <w:lang w:eastAsia="en-US"/>
    </w:rPr>
  </w:style>
  <w:style w:type="character" w:customStyle="1" w:styleId="a6">
    <w:name w:val="Абзац списка Знак"/>
    <w:aliases w:val="Bullet List Знак,FooterText Знак,numbered Знак,Маркер Знак,Bullet 1 Знак,Use Case List Paragraph Знак,ТЗ список Знак"/>
    <w:link w:val="a5"/>
    <w:uiPriority w:val="99"/>
    <w:locked/>
    <w:rsid w:val="00401111"/>
    <w:rPr>
      <w:rFonts w:ascii="Times New Roman" w:hAnsi="Times New Roman"/>
    </w:rPr>
  </w:style>
  <w:style w:type="paragraph" w:customStyle="1" w:styleId="Style1">
    <w:name w:val="Style1"/>
    <w:basedOn w:val="a"/>
    <w:uiPriority w:val="99"/>
    <w:rsid w:val="00401111"/>
    <w:rPr>
      <w:sz w:val="24"/>
      <w:szCs w:val="24"/>
    </w:rPr>
  </w:style>
  <w:style w:type="character" w:customStyle="1" w:styleId="FontStyle12">
    <w:name w:val="Font Style12"/>
    <w:uiPriority w:val="99"/>
    <w:rsid w:val="00401111"/>
    <w:rPr>
      <w:rFonts w:ascii="Times New Roman" w:hAnsi="Times New Roman" w:cs="Times New Roman"/>
      <w:sz w:val="20"/>
      <w:szCs w:val="20"/>
    </w:rPr>
  </w:style>
  <w:style w:type="paragraph" w:customStyle="1" w:styleId="CharChar">
    <w:name w:val="Char Char"/>
    <w:basedOn w:val="a"/>
    <w:uiPriority w:val="99"/>
    <w:rsid w:val="000E1EBF"/>
    <w:pPr>
      <w:widowControl/>
      <w:autoSpaceDE/>
      <w:autoSpaceDN/>
      <w:adjustRightInd/>
      <w:spacing w:after="160" w:line="240" w:lineRule="exact"/>
    </w:pPr>
    <w:rPr>
      <w:rFonts w:ascii="Verdana" w:hAnsi="Verdana"/>
      <w:lang w:val="en-US" w:eastAsia="en-US"/>
    </w:rPr>
  </w:style>
  <w:style w:type="character" w:customStyle="1" w:styleId="ab">
    <w:name w:val="Основной текст Знак"/>
    <w:basedOn w:val="a0"/>
    <w:link w:val="aa"/>
    <w:rsid w:val="000E1EBF"/>
    <w:rPr>
      <w:rFonts w:ascii="Times New Roman" w:hAnsi="Times New Roman"/>
      <w:sz w:val="24"/>
    </w:rPr>
  </w:style>
  <w:style w:type="paragraph" w:styleId="af6">
    <w:name w:val="annotation subject"/>
    <w:basedOn w:val="a8"/>
    <w:next w:val="a8"/>
    <w:link w:val="af7"/>
    <w:uiPriority w:val="99"/>
    <w:semiHidden/>
    <w:unhideWhenUsed/>
    <w:rsid w:val="000E1EBF"/>
    <w:pPr>
      <w:widowControl/>
      <w:autoSpaceDE/>
      <w:autoSpaceDN/>
      <w:adjustRightInd/>
      <w:spacing w:after="160"/>
    </w:pPr>
    <w:rPr>
      <w:rFonts w:asciiTheme="minorHAnsi" w:eastAsiaTheme="minorHAnsi" w:hAnsiTheme="minorHAnsi" w:cstheme="minorBidi"/>
      <w:b/>
      <w:bCs/>
      <w:lang w:eastAsia="en-US"/>
    </w:rPr>
  </w:style>
  <w:style w:type="character" w:customStyle="1" w:styleId="af7">
    <w:name w:val="Тема примечания Знак"/>
    <w:basedOn w:val="a9"/>
    <w:link w:val="af6"/>
    <w:uiPriority w:val="99"/>
    <w:semiHidden/>
    <w:rsid w:val="000E1EBF"/>
    <w:rPr>
      <w:rFonts w:asciiTheme="minorHAnsi" w:eastAsiaTheme="minorHAnsi" w:hAnsiTheme="minorHAnsi" w:cstheme="minorBidi"/>
      <w:b/>
      <w:bCs/>
      <w:lang w:eastAsia="en-US"/>
    </w:rPr>
  </w:style>
  <w:style w:type="character" w:customStyle="1" w:styleId="af8">
    <w:name w:val="Другое_"/>
    <w:link w:val="af9"/>
    <w:rsid w:val="000E1EBF"/>
    <w:rPr>
      <w:rFonts w:ascii="Times New Roman" w:hAnsi="Times New Roman"/>
      <w:shd w:val="clear" w:color="auto" w:fill="FFFFFF"/>
    </w:rPr>
  </w:style>
  <w:style w:type="paragraph" w:customStyle="1" w:styleId="af9">
    <w:name w:val="Другое"/>
    <w:basedOn w:val="a"/>
    <w:link w:val="af8"/>
    <w:rsid w:val="000E1EBF"/>
    <w:pPr>
      <w:shd w:val="clear" w:color="auto" w:fill="FFFFFF"/>
      <w:autoSpaceDE/>
      <w:autoSpaceDN/>
      <w:adjustRightInd/>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70587">
      <w:bodyDiv w:val="1"/>
      <w:marLeft w:val="0"/>
      <w:marRight w:val="0"/>
      <w:marTop w:val="0"/>
      <w:marBottom w:val="0"/>
      <w:divBdr>
        <w:top w:val="none" w:sz="0" w:space="0" w:color="auto"/>
        <w:left w:val="none" w:sz="0" w:space="0" w:color="auto"/>
        <w:bottom w:val="none" w:sz="0" w:space="0" w:color="auto"/>
        <w:right w:val="none" w:sz="0" w:space="0" w:color="auto"/>
      </w:divBdr>
    </w:div>
    <w:div w:id="746657312">
      <w:bodyDiv w:val="1"/>
      <w:marLeft w:val="0"/>
      <w:marRight w:val="0"/>
      <w:marTop w:val="0"/>
      <w:marBottom w:val="0"/>
      <w:divBdr>
        <w:top w:val="none" w:sz="0" w:space="0" w:color="auto"/>
        <w:left w:val="none" w:sz="0" w:space="0" w:color="auto"/>
        <w:bottom w:val="none" w:sz="0" w:space="0" w:color="auto"/>
        <w:right w:val="none" w:sz="0" w:space="0" w:color="auto"/>
      </w:divBdr>
    </w:div>
    <w:div w:id="1332566619">
      <w:bodyDiv w:val="1"/>
      <w:marLeft w:val="0"/>
      <w:marRight w:val="0"/>
      <w:marTop w:val="0"/>
      <w:marBottom w:val="0"/>
      <w:divBdr>
        <w:top w:val="none" w:sz="0" w:space="0" w:color="auto"/>
        <w:left w:val="none" w:sz="0" w:space="0" w:color="auto"/>
        <w:bottom w:val="none" w:sz="0" w:space="0" w:color="auto"/>
        <w:right w:val="none" w:sz="0" w:space="0" w:color="auto"/>
      </w:divBdr>
    </w:div>
    <w:div w:id="1340546382">
      <w:bodyDiv w:val="1"/>
      <w:marLeft w:val="0"/>
      <w:marRight w:val="0"/>
      <w:marTop w:val="0"/>
      <w:marBottom w:val="0"/>
      <w:divBdr>
        <w:top w:val="none" w:sz="0" w:space="0" w:color="auto"/>
        <w:left w:val="none" w:sz="0" w:space="0" w:color="auto"/>
        <w:bottom w:val="none" w:sz="0" w:space="0" w:color="auto"/>
        <w:right w:val="none" w:sz="0" w:space="0" w:color="auto"/>
      </w:divBdr>
    </w:div>
    <w:div w:id="1363901126">
      <w:bodyDiv w:val="1"/>
      <w:marLeft w:val="0"/>
      <w:marRight w:val="0"/>
      <w:marTop w:val="0"/>
      <w:marBottom w:val="0"/>
      <w:divBdr>
        <w:top w:val="none" w:sz="0" w:space="0" w:color="auto"/>
        <w:left w:val="none" w:sz="0" w:space="0" w:color="auto"/>
        <w:bottom w:val="none" w:sz="0" w:space="0" w:color="auto"/>
        <w:right w:val="none" w:sz="0" w:space="0" w:color="auto"/>
      </w:divBdr>
    </w:div>
    <w:div w:id="155788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23</Pages>
  <Words>7999</Words>
  <Characters>45598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Заявка на размещение государственного заказа на проведение обследования с оценкой технического состояния строительных конструк</vt:lpstr>
    </vt:vector>
  </TitlesOfParts>
  <Company>Company</Company>
  <LinksUpToDate>false</LinksUpToDate>
  <CharactersWithSpaces>53491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Заявка на размещение государственного заказа на проведение обследования с оценкой технического состояния строительных конструк</dc:title>
  <dc:creator>u036</dc:creator>
  <cp:lastModifiedBy>Olga Nazarenko</cp:lastModifiedBy>
  <cp:revision>18</cp:revision>
  <cp:lastPrinted>2020-01-24T03:35:00Z</cp:lastPrinted>
  <dcterms:created xsi:type="dcterms:W3CDTF">2020-01-22T02:59:00Z</dcterms:created>
  <dcterms:modified xsi:type="dcterms:W3CDTF">2020-02-12T08:25:00Z</dcterms:modified>
</cp:coreProperties>
</file>